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C56C1" w14:textId="70B9E859" w:rsidR="00C26661" w:rsidRPr="00B9445E" w:rsidRDefault="00C26661" w:rsidP="00203F06">
      <w:pPr>
        <w:tabs>
          <w:tab w:val="left" w:pos="9540"/>
          <w:tab w:val="left" w:pos="9630"/>
          <w:tab w:val="left" w:pos="9990"/>
        </w:tabs>
        <w:jc w:val="both"/>
        <w:rPr>
          <w:rFonts w:ascii="Century Gothic" w:hAnsi="Century Gothic"/>
          <w:b/>
          <w:bCs/>
          <w:spacing w:val="-3"/>
          <w:sz w:val="22"/>
          <w:szCs w:val="22"/>
        </w:rPr>
      </w:pPr>
      <w:r w:rsidRPr="00B9445E">
        <w:rPr>
          <w:rFonts w:ascii="Century Gothic" w:hAnsi="Century Gothic"/>
          <w:b/>
          <w:bCs/>
          <w:spacing w:val="-3"/>
          <w:sz w:val="22"/>
          <w:szCs w:val="22"/>
        </w:rPr>
        <w:t xml:space="preserve">SESIÓN DEL H. AYUNTAMIENTO No. </w:t>
      </w:r>
      <w:r w:rsidR="002B5F1D">
        <w:rPr>
          <w:rFonts w:ascii="Century Gothic" w:hAnsi="Century Gothic"/>
          <w:b/>
          <w:bCs/>
          <w:spacing w:val="-3"/>
          <w:sz w:val="22"/>
          <w:szCs w:val="22"/>
        </w:rPr>
        <w:t>113</w:t>
      </w:r>
      <w:r w:rsidRPr="00B9445E">
        <w:rPr>
          <w:rFonts w:ascii="Century Gothic" w:hAnsi="Century Gothic"/>
          <w:b/>
          <w:bCs/>
          <w:spacing w:val="-3"/>
          <w:sz w:val="22"/>
          <w:szCs w:val="22"/>
        </w:rPr>
        <w:t xml:space="preserve"> </w:t>
      </w:r>
      <w:r w:rsidR="00514EB2" w:rsidRPr="00B9445E">
        <w:rPr>
          <w:rFonts w:ascii="Century Gothic" w:hAnsi="Century Gothic"/>
          <w:b/>
          <w:bCs/>
          <w:spacing w:val="-3"/>
          <w:sz w:val="22"/>
          <w:szCs w:val="22"/>
        </w:rPr>
        <w:t>ORDINARIA</w:t>
      </w:r>
      <w:r w:rsidRPr="00B9445E">
        <w:rPr>
          <w:rFonts w:ascii="Century Gothic" w:hAnsi="Century Gothic"/>
          <w:b/>
          <w:bCs/>
          <w:spacing w:val="-3"/>
          <w:sz w:val="22"/>
          <w:szCs w:val="22"/>
        </w:rPr>
        <w:fldChar w:fldCharType="begin"/>
      </w:r>
      <w:r w:rsidRPr="00B9445E">
        <w:rPr>
          <w:rFonts w:ascii="Century Gothic" w:hAnsi="Century Gothic"/>
          <w:b/>
          <w:bCs/>
          <w:spacing w:val="-3"/>
          <w:sz w:val="22"/>
          <w:szCs w:val="22"/>
        </w:rPr>
        <w:instrText xml:space="preserve">PRIVATE </w:instrText>
      </w:r>
      <w:r w:rsidRPr="00B9445E">
        <w:rPr>
          <w:rFonts w:ascii="Century Gothic" w:hAnsi="Century Gothic"/>
          <w:b/>
          <w:bCs/>
          <w:spacing w:val="-3"/>
          <w:sz w:val="22"/>
          <w:szCs w:val="22"/>
        </w:rPr>
        <w:fldChar w:fldCharType="end"/>
      </w:r>
    </w:p>
    <w:p w14:paraId="4818CCCE" w14:textId="77777777" w:rsidR="00846FE6" w:rsidRPr="00B9445E" w:rsidRDefault="00846FE6" w:rsidP="00203F06">
      <w:pPr>
        <w:jc w:val="both"/>
        <w:rPr>
          <w:rFonts w:ascii="Century Gothic" w:hAnsi="Century Gothic" w:cs="Arial"/>
          <w:sz w:val="22"/>
          <w:szCs w:val="22"/>
        </w:rPr>
      </w:pPr>
    </w:p>
    <w:p w14:paraId="170A37FB" w14:textId="1B1955CF" w:rsidR="003B5DF0" w:rsidRPr="00B9445E" w:rsidRDefault="00E65D80" w:rsidP="003B5DF0">
      <w:pPr>
        <w:tabs>
          <w:tab w:val="left" w:pos="546"/>
          <w:tab w:val="left" w:pos="4455"/>
        </w:tabs>
        <w:jc w:val="both"/>
        <w:rPr>
          <w:rFonts w:ascii="Century Gothic" w:hAnsi="Century Gothic" w:cs="Arial"/>
          <w:sz w:val="22"/>
          <w:szCs w:val="22"/>
        </w:rPr>
      </w:pPr>
      <w:r w:rsidRPr="00B9445E">
        <w:rPr>
          <w:rFonts w:ascii="Century Gothic" w:hAnsi="Century Gothic" w:cs="Arial"/>
          <w:sz w:val="22"/>
          <w:szCs w:val="22"/>
        </w:rPr>
        <w:tab/>
      </w:r>
      <w:r w:rsidR="003B5DF0" w:rsidRPr="00B9445E">
        <w:rPr>
          <w:rFonts w:ascii="Century Gothic" w:hAnsi="Century Gothic" w:cs="Arial"/>
          <w:sz w:val="22"/>
          <w:szCs w:val="22"/>
        </w:rPr>
        <w:t xml:space="preserve">En la ciudad y Municipio de Juárez, Estado de Chihuahua, siendo las dieciocho horas del día </w:t>
      </w:r>
      <w:r w:rsidR="002B5F1D">
        <w:rPr>
          <w:rFonts w:ascii="Century Gothic" w:hAnsi="Century Gothic" w:cs="Arial"/>
          <w:sz w:val="22"/>
          <w:szCs w:val="22"/>
        </w:rPr>
        <w:t>veinte</w:t>
      </w:r>
      <w:r w:rsidR="003B5DF0" w:rsidRPr="00B9445E">
        <w:rPr>
          <w:rFonts w:ascii="Century Gothic" w:hAnsi="Century Gothic" w:cs="Arial"/>
          <w:sz w:val="22"/>
          <w:szCs w:val="22"/>
        </w:rPr>
        <w:t xml:space="preserve"> del mes de </w:t>
      </w:r>
      <w:r w:rsidR="00F1597C">
        <w:rPr>
          <w:rFonts w:ascii="Century Gothic" w:hAnsi="Century Gothic" w:cs="Arial"/>
          <w:sz w:val="22"/>
          <w:szCs w:val="22"/>
        </w:rPr>
        <w:t>mayo</w:t>
      </w:r>
      <w:r w:rsidR="003B5DF0" w:rsidRPr="00B9445E">
        <w:rPr>
          <w:rFonts w:ascii="Century Gothic" w:hAnsi="Century Gothic" w:cs="Arial"/>
          <w:sz w:val="22"/>
          <w:szCs w:val="22"/>
        </w:rPr>
        <w:t xml:space="preserve"> del año dos mil veintiuno, reunidos en el Salón Francisco I. Madero de la Unidad Administrativa Municipal “Benito Juárez”, una vez efectuados los honores a nuestra Bandera mediante la entonación del Himno Nacional, se celebró Sesión Ordinaria del Honorable Ayuntamiento de este Municipio y Estado, </w:t>
      </w:r>
      <w:r w:rsidR="00917E7E" w:rsidRPr="00B9445E">
        <w:rPr>
          <w:rFonts w:ascii="Century Gothic" w:hAnsi="Century Gothic" w:cs="Arial"/>
          <w:sz w:val="22"/>
          <w:szCs w:val="22"/>
        </w:rPr>
        <w:t xml:space="preserve">a través de videoconferencia, </w:t>
      </w:r>
      <w:r w:rsidR="003B5DF0" w:rsidRPr="00B9445E">
        <w:rPr>
          <w:rFonts w:ascii="Century Gothic" w:hAnsi="Century Gothic" w:cs="Arial"/>
          <w:sz w:val="22"/>
          <w:szCs w:val="22"/>
        </w:rPr>
        <w:t>misma que se desarrolló conforme al siguiente:</w:t>
      </w:r>
    </w:p>
    <w:p w14:paraId="15FF5BED" w14:textId="77777777" w:rsidR="00DE7791" w:rsidRPr="00B9445E" w:rsidRDefault="00DE7791" w:rsidP="00B46133">
      <w:pPr>
        <w:tabs>
          <w:tab w:val="left" w:pos="546"/>
          <w:tab w:val="left" w:pos="4455"/>
        </w:tabs>
        <w:rPr>
          <w:rFonts w:ascii="Century Gothic" w:hAnsi="Century Gothic" w:cs="Arial"/>
          <w:b/>
          <w:sz w:val="22"/>
          <w:szCs w:val="22"/>
        </w:rPr>
      </w:pPr>
    </w:p>
    <w:p w14:paraId="00765A35" w14:textId="77777777" w:rsidR="00846FE6" w:rsidRPr="00B9445E" w:rsidRDefault="00846FE6" w:rsidP="00DE7791">
      <w:pPr>
        <w:tabs>
          <w:tab w:val="left" w:pos="546"/>
          <w:tab w:val="left" w:pos="4455"/>
        </w:tabs>
        <w:jc w:val="center"/>
        <w:rPr>
          <w:rFonts w:ascii="Century Gothic" w:hAnsi="Century Gothic" w:cs="Arial"/>
          <w:b/>
          <w:sz w:val="22"/>
          <w:szCs w:val="22"/>
        </w:rPr>
      </w:pPr>
      <w:r w:rsidRPr="00B9445E">
        <w:rPr>
          <w:rFonts w:ascii="Century Gothic" w:hAnsi="Century Gothic" w:cs="Arial"/>
          <w:b/>
          <w:sz w:val="22"/>
          <w:szCs w:val="22"/>
        </w:rPr>
        <w:t>ORDEN DEL DÍA</w:t>
      </w:r>
    </w:p>
    <w:p w14:paraId="576F6531" w14:textId="77777777" w:rsidR="00F71636" w:rsidRPr="00B9445E" w:rsidRDefault="00F71636" w:rsidP="00203F06">
      <w:pPr>
        <w:jc w:val="both"/>
        <w:rPr>
          <w:rFonts w:ascii="Century Gothic" w:hAnsi="Century Gothic" w:cs="Arial"/>
          <w:spacing w:val="-3"/>
          <w:sz w:val="22"/>
          <w:szCs w:val="22"/>
        </w:rPr>
      </w:pPr>
    </w:p>
    <w:p w14:paraId="11951846" w14:textId="579A7BCD" w:rsidR="003E6677" w:rsidRPr="00B9445E" w:rsidRDefault="0060102D" w:rsidP="003E6677">
      <w:pPr>
        <w:numPr>
          <w:ilvl w:val="0"/>
          <w:numId w:val="1"/>
        </w:numPr>
        <w:tabs>
          <w:tab w:val="left" w:pos="0"/>
          <w:tab w:val="left" w:pos="851"/>
        </w:tabs>
        <w:ind w:left="851" w:hanging="851"/>
        <w:jc w:val="both"/>
        <w:rPr>
          <w:rFonts w:ascii="Century Gothic" w:hAnsi="Century Gothic" w:cs="Courier New"/>
          <w:sz w:val="22"/>
          <w:szCs w:val="22"/>
        </w:rPr>
      </w:pPr>
      <w:r w:rsidRPr="00B9445E">
        <w:rPr>
          <w:rFonts w:ascii="Century Gothic" w:hAnsi="Century Gothic" w:cs="Courier New"/>
          <w:sz w:val="22"/>
          <w:szCs w:val="22"/>
        </w:rPr>
        <w:t>Lista de asistencia y declaración de quórum legal.</w:t>
      </w:r>
    </w:p>
    <w:p w14:paraId="2B878EF7" w14:textId="25802370" w:rsidR="00BC4F78" w:rsidRPr="00BC4F78" w:rsidRDefault="003E6677" w:rsidP="00BC4F78">
      <w:pPr>
        <w:tabs>
          <w:tab w:val="left" w:pos="0"/>
          <w:tab w:val="left" w:pos="709"/>
        </w:tabs>
        <w:ind w:right="-94"/>
        <w:jc w:val="both"/>
        <w:rPr>
          <w:rFonts w:ascii="Century Gothic" w:hAnsi="Century Gothic" w:cs="Courier New"/>
          <w:sz w:val="22"/>
          <w:szCs w:val="22"/>
        </w:rPr>
      </w:pPr>
      <w:r w:rsidRPr="00B9445E">
        <w:rPr>
          <w:rFonts w:ascii="Century Gothic" w:hAnsi="Century Gothic" w:cs="Courier New"/>
          <w:sz w:val="22"/>
          <w:szCs w:val="22"/>
        </w:rPr>
        <w:tab/>
      </w:r>
      <w:r w:rsidRPr="00B9445E">
        <w:rPr>
          <w:rFonts w:ascii="Century Gothic" w:hAnsi="Century Gothic" w:cs="Courier New"/>
          <w:sz w:val="22"/>
          <w:szCs w:val="22"/>
        </w:rPr>
        <w:tab/>
      </w:r>
    </w:p>
    <w:p w14:paraId="0A847166" w14:textId="77777777" w:rsidR="00BC4F78" w:rsidRPr="00BC4F78" w:rsidRDefault="00BC4F78" w:rsidP="00BC4F78">
      <w:pPr>
        <w:numPr>
          <w:ilvl w:val="0"/>
          <w:numId w:val="1"/>
        </w:numPr>
        <w:tabs>
          <w:tab w:val="left" w:pos="0"/>
          <w:tab w:val="left" w:pos="851"/>
        </w:tabs>
        <w:ind w:left="851" w:hanging="851"/>
        <w:jc w:val="both"/>
        <w:rPr>
          <w:rFonts w:ascii="Century Gothic" w:hAnsi="Century Gothic" w:cs="Courier New"/>
          <w:sz w:val="22"/>
          <w:szCs w:val="22"/>
        </w:rPr>
      </w:pPr>
      <w:r w:rsidRPr="00BC4F78">
        <w:rPr>
          <w:rFonts w:ascii="Century Gothic" w:hAnsi="Century Gothic" w:cs="Courier New"/>
          <w:sz w:val="22"/>
          <w:szCs w:val="22"/>
        </w:rPr>
        <w:t>Lectura, dispensa, modificación y aprobación en su caso del acta de la sesión 112 ordinaria del Honorable Ayuntamiento del Municipio de Juárez, Estado de Chihuahua.</w:t>
      </w:r>
    </w:p>
    <w:p w14:paraId="15FF1D77" w14:textId="77777777" w:rsidR="00BC4F78" w:rsidRPr="00BC4F78" w:rsidRDefault="00BC4F78" w:rsidP="00BC4F78">
      <w:pPr>
        <w:tabs>
          <w:tab w:val="left" w:pos="0"/>
          <w:tab w:val="left" w:pos="709"/>
        </w:tabs>
        <w:ind w:right="-94"/>
        <w:jc w:val="both"/>
        <w:rPr>
          <w:rFonts w:ascii="Century Gothic" w:hAnsi="Century Gothic" w:cs="Courier New"/>
          <w:sz w:val="22"/>
          <w:szCs w:val="22"/>
        </w:rPr>
      </w:pPr>
    </w:p>
    <w:p w14:paraId="771A15AD" w14:textId="77777777" w:rsidR="00BC4F78" w:rsidRPr="00BC4F78" w:rsidRDefault="00BC4F78" w:rsidP="00BC4F78">
      <w:pPr>
        <w:numPr>
          <w:ilvl w:val="0"/>
          <w:numId w:val="1"/>
        </w:numPr>
        <w:tabs>
          <w:tab w:val="left" w:pos="0"/>
          <w:tab w:val="left" w:pos="851"/>
        </w:tabs>
        <w:ind w:left="851" w:hanging="851"/>
        <w:jc w:val="both"/>
        <w:rPr>
          <w:rFonts w:ascii="Century Gothic" w:hAnsi="Century Gothic" w:cs="Courier New"/>
          <w:sz w:val="22"/>
          <w:szCs w:val="22"/>
        </w:rPr>
      </w:pPr>
      <w:r w:rsidRPr="00BC4F78">
        <w:rPr>
          <w:rFonts w:ascii="Century Gothic" w:hAnsi="Century Gothic" w:cs="Courier New"/>
          <w:sz w:val="22"/>
          <w:szCs w:val="22"/>
        </w:rPr>
        <w:t>Entrega de reconocimiento al Ingeniero Daniel López Vicuña y al Maestro Guy Donaldson, Co-Presidentes del Comité Consultivo Conjunto para el Mejoramiento de la Calidad del Aire en la Cuenca Atmosférica de Ciudad Juárez Chihuahua/El Paso Texas/Condado de Doña Ana Nuevo México.</w:t>
      </w:r>
    </w:p>
    <w:p w14:paraId="3EBE7792" w14:textId="77777777" w:rsidR="00BC4F78" w:rsidRPr="00BC4F78" w:rsidRDefault="00BC4F78" w:rsidP="00BC4F78">
      <w:pPr>
        <w:tabs>
          <w:tab w:val="left" w:pos="0"/>
          <w:tab w:val="left" w:pos="709"/>
        </w:tabs>
        <w:ind w:right="-94"/>
        <w:jc w:val="both"/>
        <w:rPr>
          <w:rFonts w:ascii="Century Gothic" w:hAnsi="Century Gothic" w:cs="Courier New"/>
          <w:sz w:val="22"/>
          <w:szCs w:val="22"/>
        </w:rPr>
      </w:pPr>
    </w:p>
    <w:p w14:paraId="2BFE0145" w14:textId="77777777" w:rsidR="00BC4F78" w:rsidRPr="00BC4F78" w:rsidRDefault="00BC4F78" w:rsidP="00BC4F78">
      <w:pPr>
        <w:numPr>
          <w:ilvl w:val="0"/>
          <w:numId w:val="1"/>
        </w:numPr>
        <w:tabs>
          <w:tab w:val="left" w:pos="0"/>
          <w:tab w:val="left" w:pos="851"/>
        </w:tabs>
        <w:ind w:left="851" w:hanging="851"/>
        <w:jc w:val="both"/>
        <w:rPr>
          <w:rFonts w:ascii="Century Gothic" w:hAnsi="Century Gothic" w:cs="Courier New"/>
          <w:sz w:val="22"/>
          <w:szCs w:val="22"/>
        </w:rPr>
      </w:pPr>
      <w:r w:rsidRPr="00BC4F78">
        <w:rPr>
          <w:rFonts w:ascii="Century Gothic" w:hAnsi="Century Gothic" w:cs="Courier New"/>
          <w:sz w:val="22"/>
          <w:szCs w:val="22"/>
        </w:rPr>
        <w:t>Autorización para la reubicación de las zonificaciones secundarias CPJ-6: Captación Pluvial Jarudo y AV: Área Verde y la asignación de la zonificación secundaria SE-4: Servicios y Equipamiento, de un predio con superficie de 40,600.00 m², a favor de la persona moral denominada Constructora Yva, S. A. de C. V.</w:t>
      </w:r>
    </w:p>
    <w:p w14:paraId="4A8376C1" w14:textId="77777777" w:rsidR="00BC4F78" w:rsidRPr="00BC4F78" w:rsidRDefault="00BC4F78" w:rsidP="00BC4F78">
      <w:pPr>
        <w:tabs>
          <w:tab w:val="left" w:pos="0"/>
          <w:tab w:val="left" w:pos="709"/>
        </w:tabs>
        <w:ind w:right="-94"/>
        <w:jc w:val="both"/>
        <w:rPr>
          <w:rFonts w:ascii="Century Gothic" w:hAnsi="Century Gothic" w:cs="Courier New"/>
          <w:sz w:val="22"/>
          <w:szCs w:val="22"/>
        </w:rPr>
      </w:pPr>
    </w:p>
    <w:p w14:paraId="306F96EB" w14:textId="77777777" w:rsidR="00BC4F78" w:rsidRPr="00BC4F78" w:rsidRDefault="00BC4F78" w:rsidP="00BC4F78">
      <w:pPr>
        <w:numPr>
          <w:ilvl w:val="0"/>
          <w:numId w:val="1"/>
        </w:numPr>
        <w:tabs>
          <w:tab w:val="left" w:pos="0"/>
          <w:tab w:val="left" w:pos="851"/>
        </w:tabs>
        <w:ind w:left="851" w:hanging="851"/>
        <w:jc w:val="both"/>
        <w:rPr>
          <w:rFonts w:ascii="Century Gothic" w:hAnsi="Century Gothic" w:cs="Courier New"/>
          <w:sz w:val="22"/>
          <w:szCs w:val="22"/>
        </w:rPr>
      </w:pPr>
      <w:r w:rsidRPr="00BC4F78">
        <w:rPr>
          <w:rFonts w:ascii="Century Gothic" w:hAnsi="Century Gothic" w:cs="Courier New"/>
          <w:sz w:val="22"/>
          <w:szCs w:val="22"/>
        </w:rPr>
        <w:t>Autorización para prescindir de una vialidad colectora dentro de un predio con superficie de 257,252.61 m², a favor de la persona moral denominada BRP México. S. A. de C. V.</w:t>
      </w:r>
    </w:p>
    <w:p w14:paraId="43FD6FD1" w14:textId="77777777" w:rsidR="00BC4F78" w:rsidRPr="00BC4F78" w:rsidRDefault="00BC4F78" w:rsidP="00BC4F78">
      <w:pPr>
        <w:tabs>
          <w:tab w:val="left" w:pos="0"/>
          <w:tab w:val="left" w:pos="709"/>
        </w:tabs>
        <w:ind w:right="-94"/>
        <w:jc w:val="both"/>
        <w:rPr>
          <w:rFonts w:ascii="Century Gothic" w:hAnsi="Century Gothic" w:cs="Courier New"/>
          <w:sz w:val="22"/>
          <w:szCs w:val="22"/>
        </w:rPr>
      </w:pPr>
    </w:p>
    <w:p w14:paraId="6CB77279" w14:textId="77777777" w:rsidR="00BC4F78" w:rsidRPr="00BC4F78" w:rsidRDefault="00BC4F78" w:rsidP="00BC4F78">
      <w:pPr>
        <w:numPr>
          <w:ilvl w:val="0"/>
          <w:numId w:val="1"/>
        </w:numPr>
        <w:tabs>
          <w:tab w:val="left" w:pos="0"/>
          <w:tab w:val="left" w:pos="851"/>
        </w:tabs>
        <w:ind w:left="851" w:hanging="851"/>
        <w:jc w:val="both"/>
        <w:rPr>
          <w:rFonts w:ascii="Century Gothic" w:hAnsi="Century Gothic" w:cs="Courier New"/>
          <w:sz w:val="22"/>
          <w:szCs w:val="22"/>
        </w:rPr>
      </w:pPr>
      <w:r w:rsidRPr="00BC4F78">
        <w:rPr>
          <w:rFonts w:ascii="Century Gothic" w:hAnsi="Century Gothic" w:cs="Courier New"/>
          <w:sz w:val="22"/>
          <w:szCs w:val="22"/>
        </w:rPr>
        <w:t>Autorización de un cambio de sección de un tramo de una vialidad colectora, prescindir de un tramo de una vialidad colectora y redistribuir una sección de una vialidad secundaria, de un predio con superficie de 239,856.35 m², a favor de la persona moral denominada Ruba Desarrollos, S. A de C. V.</w:t>
      </w:r>
    </w:p>
    <w:p w14:paraId="54AF8C15" w14:textId="77777777" w:rsidR="00BC4F78" w:rsidRPr="00BC4F78" w:rsidRDefault="00BC4F78" w:rsidP="00BC4F78">
      <w:pPr>
        <w:tabs>
          <w:tab w:val="left" w:pos="0"/>
          <w:tab w:val="left" w:pos="709"/>
        </w:tabs>
        <w:ind w:right="-94"/>
        <w:jc w:val="both"/>
        <w:rPr>
          <w:rFonts w:ascii="Century Gothic" w:hAnsi="Century Gothic" w:cs="Courier New"/>
          <w:sz w:val="22"/>
          <w:szCs w:val="22"/>
        </w:rPr>
      </w:pPr>
    </w:p>
    <w:p w14:paraId="6D9DF2D8" w14:textId="77777777" w:rsidR="00BC4F78" w:rsidRPr="00BC4F78" w:rsidRDefault="00BC4F78" w:rsidP="00BC4F78">
      <w:pPr>
        <w:numPr>
          <w:ilvl w:val="0"/>
          <w:numId w:val="1"/>
        </w:numPr>
        <w:tabs>
          <w:tab w:val="left" w:pos="0"/>
          <w:tab w:val="left" w:pos="851"/>
        </w:tabs>
        <w:ind w:left="851" w:hanging="851"/>
        <w:jc w:val="both"/>
        <w:rPr>
          <w:rFonts w:ascii="Century Gothic" w:hAnsi="Century Gothic" w:cs="Courier New"/>
          <w:sz w:val="22"/>
          <w:szCs w:val="22"/>
        </w:rPr>
      </w:pPr>
      <w:r w:rsidRPr="00BC4F78">
        <w:rPr>
          <w:rFonts w:ascii="Century Gothic" w:hAnsi="Century Gothic" w:cs="Courier New"/>
          <w:sz w:val="22"/>
          <w:szCs w:val="22"/>
        </w:rPr>
        <w:t>Autorización para otorgar la exención del pago de aportaciones al Fondo de Pensiones y Jubilaciones, al ciudadano Jesús Barrón Alonzo, empleado al servicio del Municipio de Juárez, Estado de Chihuahua.</w:t>
      </w:r>
    </w:p>
    <w:p w14:paraId="5F7A33EA" w14:textId="77777777" w:rsidR="00BC4F78" w:rsidRPr="00BC4F78" w:rsidRDefault="00BC4F78" w:rsidP="00BC4F78">
      <w:pPr>
        <w:tabs>
          <w:tab w:val="left" w:pos="0"/>
          <w:tab w:val="left" w:pos="709"/>
        </w:tabs>
        <w:ind w:right="-94"/>
        <w:jc w:val="both"/>
        <w:rPr>
          <w:rFonts w:ascii="Century Gothic" w:hAnsi="Century Gothic" w:cs="Courier New"/>
          <w:sz w:val="22"/>
          <w:szCs w:val="22"/>
        </w:rPr>
      </w:pPr>
    </w:p>
    <w:p w14:paraId="6E268420" w14:textId="77777777" w:rsidR="00BC4F78" w:rsidRPr="00BC4F78" w:rsidRDefault="00BC4F78" w:rsidP="00BC4F78">
      <w:pPr>
        <w:numPr>
          <w:ilvl w:val="0"/>
          <w:numId w:val="1"/>
        </w:numPr>
        <w:tabs>
          <w:tab w:val="left" w:pos="0"/>
          <w:tab w:val="left" w:pos="851"/>
        </w:tabs>
        <w:ind w:left="851" w:hanging="851"/>
        <w:jc w:val="both"/>
        <w:rPr>
          <w:rFonts w:ascii="Century Gothic" w:hAnsi="Century Gothic" w:cs="Courier New"/>
          <w:sz w:val="22"/>
          <w:szCs w:val="22"/>
        </w:rPr>
      </w:pPr>
      <w:r w:rsidRPr="00BC4F78">
        <w:rPr>
          <w:rFonts w:ascii="Century Gothic" w:hAnsi="Century Gothic" w:cs="Courier New"/>
          <w:sz w:val="22"/>
          <w:szCs w:val="22"/>
        </w:rPr>
        <w:t>Autorización para destinar la cantidad de $157,866.00, con el propósito de que el Municipio de Juárez forme parte de la asociación civil “Chihuahua Global”.</w:t>
      </w:r>
    </w:p>
    <w:p w14:paraId="56A7C3F3" w14:textId="77777777" w:rsidR="00BC4F78" w:rsidRPr="00BC4F78" w:rsidRDefault="00BC4F78" w:rsidP="00BC4F78">
      <w:pPr>
        <w:tabs>
          <w:tab w:val="left" w:pos="0"/>
          <w:tab w:val="left" w:pos="709"/>
        </w:tabs>
        <w:ind w:right="-94"/>
        <w:jc w:val="both"/>
        <w:rPr>
          <w:rFonts w:ascii="Century Gothic" w:hAnsi="Century Gothic" w:cs="Courier New"/>
          <w:sz w:val="22"/>
          <w:szCs w:val="22"/>
        </w:rPr>
      </w:pPr>
    </w:p>
    <w:p w14:paraId="7D1512B9" w14:textId="77777777" w:rsidR="00BC4F78" w:rsidRPr="00BC4F78" w:rsidRDefault="00BC4F78" w:rsidP="00BC4F78">
      <w:pPr>
        <w:numPr>
          <w:ilvl w:val="0"/>
          <w:numId w:val="1"/>
        </w:numPr>
        <w:tabs>
          <w:tab w:val="left" w:pos="0"/>
          <w:tab w:val="left" w:pos="851"/>
        </w:tabs>
        <w:ind w:left="851" w:hanging="851"/>
        <w:jc w:val="both"/>
        <w:rPr>
          <w:rFonts w:ascii="Century Gothic" w:hAnsi="Century Gothic" w:cs="Courier New"/>
          <w:sz w:val="22"/>
          <w:szCs w:val="22"/>
        </w:rPr>
      </w:pPr>
      <w:r w:rsidRPr="00BC4F78">
        <w:rPr>
          <w:rFonts w:ascii="Century Gothic" w:hAnsi="Century Gothic" w:cs="Courier New"/>
          <w:sz w:val="22"/>
          <w:szCs w:val="22"/>
        </w:rPr>
        <w:t>Autorización para destinar la cantidad de $805,185.00 para el programa “Frente Norte”.</w:t>
      </w:r>
    </w:p>
    <w:p w14:paraId="2C7C2E0E" w14:textId="77777777" w:rsidR="00BC4F78" w:rsidRPr="00BC4F78" w:rsidRDefault="00BC4F78" w:rsidP="00BC4F78">
      <w:pPr>
        <w:tabs>
          <w:tab w:val="left" w:pos="0"/>
          <w:tab w:val="left" w:pos="709"/>
        </w:tabs>
        <w:ind w:right="-94"/>
        <w:jc w:val="both"/>
        <w:rPr>
          <w:rFonts w:ascii="Century Gothic" w:hAnsi="Century Gothic" w:cs="Courier New"/>
          <w:sz w:val="22"/>
          <w:szCs w:val="22"/>
        </w:rPr>
      </w:pPr>
    </w:p>
    <w:p w14:paraId="32FFA9D3" w14:textId="77777777" w:rsidR="00BC4F78" w:rsidRPr="00BC4F78" w:rsidRDefault="00BC4F78" w:rsidP="00BC4F78">
      <w:pPr>
        <w:numPr>
          <w:ilvl w:val="0"/>
          <w:numId w:val="1"/>
        </w:numPr>
        <w:tabs>
          <w:tab w:val="left" w:pos="0"/>
          <w:tab w:val="left" w:pos="851"/>
        </w:tabs>
        <w:ind w:left="851" w:hanging="851"/>
        <w:jc w:val="both"/>
        <w:rPr>
          <w:rFonts w:ascii="Century Gothic" w:hAnsi="Century Gothic" w:cs="Courier New"/>
          <w:sz w:val="22"/>
          <w:szCs w:val="22"/>
        </w:rPr>
      </w:pPr>
      <w:r w:rsidRPr="00BC4F78">
        <w:rPr>
          <w:rFonts w:ascii="Century Gothic" w:hAnsi="Century Gothic" w:cs="Courier New"/>
          <w:sz w:val="22"/>
          <w:szCs w:val="22"/>
        </w:rPr>
        <w:t xml:space="preserve">Proyecto de acuerdo para autorizar la celebración de un contrato administrativo con la ciudadana Mariana Tejada Álvarez, respecto del mobiliario urbano, </w:t>
      </w:r>
      <w:r w:rsidRPr="00BC4F78">
        <w:rPr>
          <w:rFonts w:ascii="Century Gothic" w:hAnsi="Century Gothic" w:cs="Courier New"/>
          <w:sz w:val="22"/>
          <w:szCs w:val="22"/>
        </w:rPr>
        <w:lastRenderedPageBreak/>
        <w:t>infraestructura y equipamiento que se albergan en un terreno municipal, con superficie de 835.23 m².</w:t>
      </w:r>
    </w:p>
    <w:p w14:paraId="1522DC38" w14:textId="77777777" w:rsidR="00BC4F78" w:rsidRPr="00BC4F78" w:rsidRDefault="00BC4F78" w:rsidP="00BC4F78">
      <w:pPr>
        <w:tabs>
          <w:tab w:val="left" w:pos="0"/>
          <w:tab w:val="left" w:pos="709"/>
        </w:tabs>
        <w:ind w:right="-94"/>
        <w:jc w:val="both"/>
        <w:rPr>
          <w:rFonts w:ascii="Century Gothic" w:hAnsi="Century Gothic" w:cs="Courier New"/>
          <w:sz w:val="22"/>
          <w:szCs w:val="22"/>
        </w:rPr>
      </w:pPr>
    </w:p>
    <w:p w14:paraId="75671EA4" w14:textId="77777777" w:rsidR="00BC4F78" w:rsidRPr="00BC4F78" w:rsidRDefault="00BC4F78" w:rsidP="00BC4F78">
      <w:pPr>
        <w:numPr>
          <w:ilvl w:val="0"/>
          <w:numId w:val="1"/>
        </w:numPr>
        <w:tabs>
          <w:tab w:val="left" w:pos="0"/>
          <w:tab w:val="left" w:pos="851"/>
        </w:tabs>
        <w:ind w:left="851" w:hanging="851"/>
        <w:jc w:val="both"/>
        <w:rPr>
          <w:rFonts w:ascii="Century Gothic" w:hAnsi="Century Gothic" w:cs="Courier New"/>
          <w:sz w:val="22"/>
          <w:szCs w:val="22"/>
        </w:rPr>
      </w:pPr>
      <w:r w:rsidRPr="00BC4F78">
        <w:rPr>
          <w:rFonts w:ascii="Century Gothic" w:hAnsi="Century Gothic" w:cs="Courier New"/>
          <w:sz w:val="22"/>
          <w:szCs w:val="22"/>
        </w:rPr>
        <w:t>Proyecto de acuerdo para autorizar una reforma al Reglamento Interior del Honorable Ayuntamiento del Municipio de Juárez, Estado de Chihuahua.</w:t>
      </w:r>
    </w:p>
    <w:p w14:paraId="100F72AA" w14:textId="77777777" w:rsidR="00BC4F78" w:rsidRPr="00BC4F78" w:rsidRDefault="00BC4F78" w:rsidP="00BC4F78">
      <w:pPr>
        <w:tabs>
          <w:tab w:val="left" w:pos="0"/>
          <w:tab w:val="left" w:pos="709"/>
        </w:tabs>
        <w:ind w:right="-94"/>
        <w:jc w:val="both"/>
        <w:rPr>
          <w:rFonts w:ascii="Century Gothic" w:hAnsi="Century Gothic" w:cs="Courier New"/>
          <w:sz w:val="22"/>
          <w:szCs w:val="22"/>
        </w:rPr>
      </w:pPr>
    </w:p>
    <w:p w14:paraId="3BAEAB9D" w14:textId="77777777" w:rsidR="00BC4F78" w:rsidRPr="00BC4F78" w:rsidRDefault="00BC4F78" w:rsidP="002D36C1">
      <w:pPr>
        <w:numPr>
          <w:ilvl w:val="0"/>
          <w:numId w:val="1"/>
        </w:numPr>
        <w:tabs>
          <w:tab w:val="left" w:pos="0"/>
          <w:tab w:val="left" w:pos="851"/>
        </w:tabs>
        <w:ind w:left="851" w:hanging="851"/>
        <w:jc w:val="both"/>
        <w:rPr>
          <w:rFonts w:ascii="Century Gothic" w:hAnsi="Century Gothic" w:cs="Courier New"/>
          <w:sz w:val="22"/>
          <w:szCs w:val="22"/>
        </w:rPr>
      </w:pPr>
      <w:r w:rsidRPr="00BC4F78">
        <w:rPr>
          <w:rFonts w:ascii="Century Gothic" w:hAnsi="Century Gothic" w:cs="Courier New"/>
          <w:sz w:val="22"/>
          <w:szCs w:val="22"/>
        </w:rPr>
        <w:t>Clausura de la sesión.</w:t>
      </w:r>
    </w:p>
    <w:p w14:paraId="146ED439" w14:textId="77777777" w:rsidR="0060102D" w:rsidRPr="00B9445E" w:rsidRDefault="0060102D" w:rsidP="0060102D">
      <w:pPr>
        <w:tabs>
          <w:tab w:val="left" w:pos="0"/>
          <w:tab w:val="left" w:pos="709"/>
        </w:tabs>
        <w:ind w:right="-94"/>
        <w:jc w:val="both"/>
        <w:rPr>
          <w:rFonts w:ascii="Century Gothic" w:hAnsi="Century Gothic" w:cs="Courier New"/>
          <w:sz w:val="22"/>
          <w:szCs w:val="22"/>
        </w:rPr>
      </w:pPr>
    </w:p>
    <w:p w14:paraId="04FDC946" w14:textId="77777777" w:rsidR="00AE661F" w:rsidRPr="00B9445E" w:rsidRDefault="00AE661F" w:rsidP="001045F0">
      <w:pPr>
        <w:tabs>
          <w:tab w:val="left" w:pos="0"/>
          <w:tab w:val="left" w:pos="851"/>
        </w:tabs>
        <w:jc w:val="both"/>
        <w:rPr>
          <w:rFonts w:ascii="Century Gothic" w:hAnsi="Century Gothic" w:cs="Courier New"/>
          <w:sz w:val="22"/>
          <w:szCs w:val="22"/>
        </w:rPr>
      </w:pPr>
    </w:p>
    <w:p w14:paraId="0F617021" w14:textId="57020A9B" w:rsidR="003E6677" w:rsidRPr="00BC4F78" w:rsidRDefault="007C4033" w:rsidP="00BC4F78">
      <w:pPr>
        <w:autoSpaceDE w:val="0"/>
        <w:autoSpaceDN w:val="0"/>
        <w:adjustRightInd w:val="0"/>
        <w:jc w:val="both"/>
        <w:rPr>
          <w:rFonts w:ascii="Century Gothic" w:hAnsi="Century Gothic" w:cs="Arial"/>
          <w:bCs/>
          <w:sz w:val="22"/>
          <w:szCs w:val="22"/>
        </w:rPr>
      </w:pPr>
      <w:r w:rsidRPr="00B9445E">
        <w:rPr>
          <w:rFonts w:ascii="Century Gothic" w:hAnsi="Century Gothic" w:cs="Arial"/>
          <w:b/>
          <w:spacing w:val="-3"/>
          <w:sz w:val="22"/>
          <w:szCs w:val="22"/>
        </w:rPr>
        <w:t>ASUNTO N</w:t>
      </w:r>
      <w:r w:rsidR="001B3BA5" w:rsidRPr="00B9445E">
        <w:rPr>
          <w:rFonts w:ascii="Century Gothic" w:hAnsi="Century Gothic" w:cs="Arial"/>
          <w:b/>
          <w:spacing w:val="-3"/>
          <w:sz w:val="22"/>
          <w:szCs w:val="22"/>
        </w:rPr>
        <w:t>Ú</w:t>
      </w:r>
      <w:r w:rsidRPr="00B9445E">
        <w:rPr>
          <w:rFonts w:ascii="Century Gothic" w:hAnsi="Century Gothic" w:cs="Arial"/>
          <w:b/>
          <w:spacing w:val="-3"/>
          <w:sz w:val="22"/>
          <w:szCs w:val="22"/>
        </w:rPr>
        <w:t>MERO UNO.-</w:t>
      </w:r>
      <w:r w:rsidRPr="00B9445E">
        <w:rPr>
          <w:rFonts w:ascii="Century Gothic" w:hAnsi="Century Gothic" w:cs="Arial"/>
          <w:spacing w:val="-3"/>
          <w:sz w:val="22"/>
          <w:szCs w:val="22"/>
        </w:rPr>
        <w:t xml:space="preserve"> </w:t>
      </w:r>
      <w:r w:rsidRPr="00B9445E">
        <w:rPr>
          <w:rFonts w:ascii="Century Gothic" w:hAnsi="Century Gothic" w:cs="Arial"/>
          <w:sz w:val="22"/>
          <w:szCs w:val="22"/>
        </w:rPr>
        <w:t xml:space="preserve">Conforme </w:t>
      </w:r>
      <w:r w:rsidR="002234E3" w:rsidRPr="00B9445E">
        <w:rPr>
          <w:rFonts w:ascii="Century Gothic" w:hAnsi="Century Gothic" w:cs="Arial"/>
          <w:sz w:val="22"/>
          <w:szCs w:val="22"/>
        </w:rPr>
        <w:t>al pase</w:t>
      </w:r>
      <w:r w:rsidRPr="00B9445E">
        <w:rPr>
          <w:rFonts w:ascii="Century Gothic" w:hAnsi="Century Gothic" w:cs="Arial"/>
          <w:sz w:val="22"/>
          <w:szCs w:val="22"/>
        </w:rPr>
        <w:t xml:space="preserve"> de lista de asistencia se encontraron presentes:</w:t>
      </w:r>
      <w:r w:rsidR="00D417E3" w:rsidRPr="00B9445E">
        <w:rPr>
          <w:rFonts w:ascii="Century Gothic" w:hAnsi="Century Gothic" w:cs="Arial"/>
          <w:bCs/>
          <w:sz w:val="22"/>
          <w:szCs w:val="22"/>
        </w:rPr>
        <w:t xml:space="preserve"> el Presidente Municipal Doctor CARLOS PONCE TORRES, </w:t>
      </w:r>
      <w:r w:rsidR="001045F0" w:rsidRPr="00B9445E">
        <w:rPr>
          <w:rFonts w:ascii="Century Gothic" w:hAnsi="Century Gothic" w:cs="Arial"/>
          <w:bCs/>
          <w:sz w:val="22"/>
          <w:szCs w:val="22"/>
        </w:rPr>
        <w:t xml:space="preserve">la ciudadana Síndica Municipal </w:t>
      </w:r>
      <w:r w:rsidR="00F1597C" w:rsidRPr="00F1597C">
        <w:rPr>
          <w:rFonts w:ascii="Century Gothic" w:hAnsi="Century Gothic" w:cs="Arial"/>
          <w:sz w:val="22"/>
          <w:szCs w:val="22"/>
        </w:rPr>
        <w:t>VERONICA AMAYA CHAPARRO</w:t>
      </w:r>
      <w:r w:rsidR="001045F0" w:rsidRPr="00B9445E">
        <w:rPr>
          <w:rFonts w:ascii="Century Gothic" w:hAnsi="Century Gothic" w:cs="Arial"/>
          <w:sz w:val="22"/>
          <w:szCs w:val="22"/>
        </w:rPr>
        <w:t>,</w:t>
      </w:r>
      <w:r w:rsidR="001045F0" w:rsidRPr="00B9445E">
        <w:rPr>
          <w:rFonts w:ascii="Century Gothic" w:hAnsi="Century Gothic" w:cs="Arial"/>
          <w:bCs/>
          <w:sz w:val="22"/>
          <w:szCs w:val="22"/>
        </w:rPr>
        <w:t xml:space="preserve"> así como las Regidoras y los Regidores</w:t>
      </w:r>
      <w:r w:rsidR="007E773A">
        <w:rPr>
          <w:rFonts w:ascii="Century Gothic" w:hAnsi="Century Gothic" w:cs="Arial"/>
          <w:bCs/>
          <w:sz w:val="22"/>
          <w:szCs w:val="22"/>
        </w:rPr>
        <w:t xml:space="preserve">, </w:t>
      </w:r>
      <w:r w:rsidR="00F1597C" w:rsidRPr="00BC4F78">
        <w:rPr>
          <w:rFonts w:ascii="Century Gothic" w:hAnsi="Century Gothic" w:cs="Arial"/>
          <w:sz w:val="22"/>
          <w:szCs w:val="22"/>
        </w:rPr>
        <w:t xml:space="preserve">JACQUELINE ARMENDÁRIZ MARTÍNEZ, OLIVIA BONILLA SOTO, PERLA PATRICIA BUSTAMANTE CORONA, ERIKA ILIANA CABADA  ARMENDÁRIZ, RENÉ CARRASCO ROJO, JESÚS JOSÉ DÍAZ MONÁRREZ, LUZ ELENA ESQUIVEL SÁENZ, OSCAR ARTURO GALLEGOS GONZÁLEZ, ALBERTO ENRIQUE GUZMÁN AGUILAR, </w:t>
      </w:r>
      <w:r w:rsidR="00BC4F78" w:rsidRPr="00BC4F78">
        <w:rPr>
          <w:rFonts w:ascii="Century Gothic" w:hAnsi="Century Gothic" w:cs="Arial"/>
          <w:bCs/>
          <w:sz w:val="22"/>
          <w:szCs w:val="22"/>
        </w:rPr>
        <w:t>NORA ITZEL HERRERA GALVÁN,</w:t>
      </w:r>
      <w:r w:rsidR="00BC4F78" w:rsidRPr="00BC4F78">
        <w:rPr>
          <w:rFonts w:ascii="Century Gothic" w:hAnsi="Century Gothic" w:cs="Arial"/>
          <w:sz w:val="22"/>
          <w:szCs w:val="22"/>
        </w:rPr>
        <w:t xml:space="preserve"> </w:t>
      </w:r>
      <w:r w:rsidR="00F1597C" w:rsidRPr="00BC4F78">
        <w:rPr>
          <w:rFonts w:ascii="Century Gothic" w:hAnsi="Century Gothic" w:cs="Arial"/>
          <w:sz w:val="22"/>
          <w:szCs w:val="22"/>
        </w:rPr>
        <w:t xml:space="preserve">MÓNICA PATRICIA MENDOZA RÍOS, SALVADOR ADRIÁN MERAZ FERREYRA, JUANA REYES ESPEJO, MARTHA LETICIA REYES MARTÍNEZ, </w:t>
      </w:r>
      <w:r w:rsidR="004D71A3" w:rsidRPr="00BC4F78">
        <w:rPr>
          <w:rFonts w:ascii="Century Gothic" w:hAnsi="Century Gothic" w:cs="Arial"/>
          <w:sz w:val="22"/>
          <w:szCs w:val="22"/>
        </w:rPr>
        <w:t>JORGE ENRIQUE RODRÍGUEZ HERNÁ</w:t>
      </w:r>
      <w:r w:rsidR="00F1597C" w:rsidRPr="00BC4F78">
        <w:rPr>
          <w:rFonts w:ascii="Century Gothic" w:hAnsi="Century Gothic" w:cs="Arial"/>
          <w:sz w:val="22"/>
          <w:szCs w:val="22"/>
        </w:rPr>
        <w:t>NDEZ, SILVIA SÁNCHEZ MÁRQUEZ, ALFREDO SEÁÑEZ NÁJERA,</w:t>
      </w:r>
      <w:r w:rsidR="00BC4F78">
        <w:rPr>
          <w:rFonts w:ascii="Century Gothic" w:hAnsi="Century Gothic" w:cs="Arial"/>
          <w:sz w:val="22"/>
          <w:szCs w:val="22"/>
        </w:rPr>
        <w:t xml:space="preserve"> </w:t>
      </w:r>
      <w:r w:rsidR="00F1597C" w:rsidRPr="00BC4F78">
        <w:rPr>
          <w:rFonts w:ascii="Century Gothic" w:hAnsi="Century Gothic" w:cs="Arial"/>
          <w:sz w:val="22"/>
          <w:szCs w:val="22"/>
        </w:rPr>
        <w:t xml:space="preserve">MAGDALENO SILVA LÓPEZ, ENRIQUE TORRES VALADEZ </w:t>
      </w:r>
      <w:r w:rsidR="00F1597C" w:rsidRPr="00BC4F78">
        <w:rPr>
          <w:rFonts w:ascii="Century Gothic" w:hAnsi="Century Gothic" w:cs="Arial"/>
          <w:bCs/>
          <w:sz w:val="22"/>
          <w:szCs w:val="22"/>
        </w:rPr>
        <w:t xml:space="preserve">y </w:t>
      </w:r>
      <w:r w:rsidR="00BC4F78">
        <w:rPr>
          <w:rFonts w:ascii="Century Gothic" w:hAnsi="Century Gothic" w:cs="Arial"/>
          <w:bCs/>
          <w:sz w:val="22"/>
          <w:szCs w:val="22"/>
        </w:rPr>
        <w:t xml:space="preserve"> </w:t>
      </w:r>
      <w:r w:rsidR="00F1597C" w:rsidRPr="00BC4F78">
        <w:rPr>
          <w:rFonts w:ascii="Century Gothic" w:hAnsi="Century Gothic" w:cs="Arial"/>
          <w:bCs/>
          <w:sz w:val="22"/>
          <w:szCs w:val="22"/>
        </w:rPr>
        <w:t>ROSALÍA VALDEZ ORDOÑEZ</w:t>
      </w:r>
      <w:r w:rsidR="000922CF" w:rsidRPr="00BC4F78">
        <w:rPr>
          <w:rFonts w:ascii="Century Gothic" w:hAnsi="Century Gothic" w:cs="Arial"/>
          <w:bCs/>
          <w:sz w:val="22"/>
          <w:szCs w:val="22"/>
        </w:rPr>
        <w:t>, así como el ciudadano Licenciado OMAR ALEJANDRO MARTÍNEZ MARTÍNEZ, Secretario de la Presidencia Municipal y del Honorable Ayuntamiento</w:t>
      </w:r>
      <w:r w:rsidR="003E6677" w:rsidRPr="00BC4F78">
        <w:rPr>
          <w:rFonts w:ascii="Century Gothic" w:hAnsi="Century Gothic" w:cs="Arial"/>
          <w:bCs/>
          <w:sz w:val="22"/>
          <w:szCs w:val="22"/>
        </w:rPr>
        <w:t>.</w:t>
      </w:r>
    </w:p>
    <w:p w14:paraId="1C8C5CC5" w14:textId="77777777" w:rsidR="00C61B39" w:rsidRPr="00B9445E" w:rsidRDefault="00C61B39" w:rsidP="00203F06">
      <w:pPr>
        <w:autoSpaceDE w:val="0"/>
        <w:autoSpaceDN w:val="0"/>
        <w:adjustRightInd w:val="0"/>
        <w:jc w:val="both"/>
        <w:rPr>
          <w:rFonts w:ascii="Century Gothic" w:hAnsi="Century Gothic" w:cs="Arial"/>
          <w:bCs/>
          <w:sz w:val="22"/>
          <w:szCs w:val="22"/>
        </w:rPr>
      </w:pPr>
    </w:p>
    <w:p w14:paraId="4FCFB60D" w14:textId="77777777" w:rsidR="00C61B39" w:rsidRPr="00B9445E" w:rsidRDefault="00C61B39" w:rsidP="00203F06">
      <w:pPr>
        <w:autoSpaceDE w:val="0"/>
        <w:autoSpaceDN w:val="0"/>
        <w:adjustRightInd w:val="0"/>
        <w:jc w:val="both"/>
        <w:rPr>
          <w:rFonts w:ascii="Century Gothic" w:hAnsi="Century Gothic" w:cs="Arial"/>
          <w:bCs/>
          <w:sz w:val="22"/>
          <w:szCs w:val="22"/>
        </w:rPr>
      </w:pPr>
    </w:p>
    <w:p w14:paraId="57EDBCF8" w14:textId="3BA730B4" w:rsidR="000F5926" w:rsidRPr="00B9445E" w:rsidRDefault="000F5926" w:rsidP="00203F06">
      <w:pPr>
        <w:autoSpaceDE w:val="0"/>
        <w:autoSpaceDN w:val="0"/>
        <w:adjustRightInd w:val="0"/>
        <w:jc w:val="both"/>
        <w:rPr>
          <w:rFonts w:ascii="Century Gothic" w:hAnsi="Century Gothic" w:cs="Arial"/>
          <w:sz w:val="22"/>
          <w:szCs w:val="22"/>
        </w:rPr>
      </w:pPr>
      <w:r w:rsidRPr="00B9445E">
        <w:rPr>
          <w:rFonts w:ascii="Century Gothic" w:hAnsi="Century Gothic" w:cs="Arial"/>
          <w:sz w:val="22"/>
          <w:szCs w:val="22"/>
        </w:rPr>
        <w:t xml:space="preserve">Estando presentes la </w:t>
      </w:r>
      <w:r w:rsidR="00CB7845">
        <w:rPr>
          <w:rFonts w:ascii="Century Gothic" w:hAnsi="Century Gothic" w:cs="Arial"/>
          <w:sz w:val="22"/>
          <w:szCs w:val="22"/>
        </w:rPr>
        <w:t>totalidad</w:t>
      </w:r>
      <w:r w:rsidR="00BC6558" w:rsidRPr="00B9445E">
        <w:rPr>
          <w:rFonts w:ascii="Century Gothic" w:hAnsi="Century Gothic" w:cs="Arial"/>
          <w:sz w:val="22"/>
          <w:szCs w:val="22"/>
        </w:rPr>
        <w:t xml:space="preserve"> </w:t>
      </w:r>
      <w:r w:rsidRPr="00B9445E">
        <w:rPr>
          <w:rFonts w:ascii="Century Gothic" w:hAnsi="Century Gothic" w:cs="Arial"/>
          <w:sz w:val="22"/>
          <w:szCs w:val="22"/>
        </w:rPr>
        <w:t xml:space="preserve">de los miembros del Honorable Ayuntamiento del Municipio de Juárez, Chihuahua y habiéndose certificado por el </w:t>
      </w:r>
      <w:r w:rsidRPr="00B9445E">
        <w:rPr>
          <w:rFonts w:ascii="Century Gothic" w:hAnsi="Century Gothic" w:cs="Arial"/>
          <w:bCs/>
          <w:sz w:val="22"/>
          <w:szCs w:val="22"/>
        </w:rPr>
        <w:t xml:space="preserve">Secretario de la </w:t>
      </w:r>
      <w:r w:rsidR="00F7750F" w:rsidRPr="00B9445E">
        <w:rPr>
          <w:rFonts w:ascii="Century Gothic" w:hAnsi="Century Gothic" w:cs="Arial"/>
          <w:bCs/>
          <w:sz w:val="22"/>
          <w:szCs w:val="22"/>
        </w:rPr>
        <w:t>Presidencia Municipal y del Honorable Ayunta</w:t>
      </w:r>
      <w:r w:rsidR="00F7750F" w:rsidRPr="00B9445E">
        <w:rPr>
          <w:rFonts w:ascii="Century Gothic" w:hAnsi="Century Gothic" w:cs="Arial"/>
          <w:bCs/>
          <w:sz w:val="22"/>
          <w:szCs w:val="22"/>
        </w:rPr>
        <w:softHyphen/>
        <w:t>miento</w:t>
      </w:r>
      <w:r w:rsidRPr="00B9445E">
        <w:rPr>
          <w:rFonts w:ascii="Century Gothic" w:hAnsi="Century Gothic" w:cs="Arial"/>
          <w:sz w:val="22"/>
          <w:szCs w:val="22"/>
        </w:rPr>
        <w:t xml:space="preserve">, que todos </w:t>
      </w:r>
      <w:r w:rsidR="00A94B00" w:rsidRPr="00B9445E">
        <w:rPr>
          <w:rFonts w:ascii="Century Gothic" w:hAnsi="Century Gothic" w:cs="Arial"/>
          <w:sz w:val="22"/>
          <w:szCs w:val="22"/>
        </w:rPr>
        <w:t xml:space="preserve">fueron </w:t>
      </w:r>
      <w:r w:rsidRPr="00B9445E">
        <w:rPr>
          <w:rFonts w:ascii="Century Gothic" w:hAnsi="Century Gothic" w:cs="Arial"/>
          <w:sz w:val="22"/>
          <w:szCs w:val="22"/>
        </w:rPr>
        <w:t xml:space="preserve">debidamente notificados de la correspondiente convocatoria, se declaró la existencia de quórum, la legalidad de la instalación del Ayuntamiento </w:t>
      </w:r>
      <w:r w:rsidR="00683A87" w:rsidRPr="00B9445E">
        <w:rPr>
          <w:rFonts w:ascii="Century Gothic" w:hAnsi="Century Gothic" w:cs="Arial"/>
          <w:sz w:val="22"/>
          <w:szCs w:val="22"/>
        </w:rPr>
        <w:t>y,</w:t>
      </w:r>
      <w:r w:rsidRPr="00B9445E">
        <w:rPr>
          <w:rFonts w:ascii="Century Gothic" w:hAnsi="Century Gothic" w:cs="Arial"/>
          <w:sz w:val="22"/>
          <w:szCs w:val="22"/>
        </w:rPr>
        <w:t xml:space="preserve"> por lo tanto, la validez de los acuerdos que en la sesión se tomen.</w:t>
      </w:r>
    </w:p>
    <w:p w14:paraId="3A173770" w14:textId="34475513" w:rsidR="00683A87" w:rsidRPr="00B9445E" w:rsidRDefault="00683A87" w:rsidP="00203F06">
      <w:pPr>
        <w:tabs>
          <w:tab w:val="left" w:pos="546"/>
          <w:tab w:val="left" w:pos="4455"/>
        </w:tabs>
        <w:jc w:val="both"/>
        <w:rPr>
          <w:rFonts w:ascii="Century Gothic" w:hAnsi="Century Gothic" w:cs="Arial"/>
          <w:b/>
          <w:sz w:val="22"/>
          <w:szCs w:val="22"/>
        </w:rPr>
      </w:pPr>
    </w:p>
    <w:p w14:paraId="2F97879B" w14:textId="77777777" w:rsidR="002A0F3F" w:rsidRPr="00B9445E" w:rsidRDefault="002A0F3F" w:rsidP="00203F06">
      <w:pPr>
        <w:tabs>
          <w:tab w:val="left" w:pos="546"/>
          <w:tab w:val="left" w:pos="4455"/>
        </w:tabs>
        <w:jc w:val="both"/>
        <w:rPr>
          <w:rFonts w:ascii="Century Gothic" w:hAnsi="Century Gothic" w:cs="Arial"/>
          <w:b/>
          <w:sz w:val="22"/>
          <w:szCs w:val="22"/>
        </w:rPr>
      </w:pPr>
    </w:p>
    <w:p w14:paraId="07CBC48D" w14:textId="258399E9" w:rsidR="0030172D" w:rsidRPr="00072CC1" w:rsidRDefault="00CB7845" w:rsidP="00072CC1">
      <w:pPr>
        <w:tabs>
          <w:tab w:val="left" w:pos="0"/>
          <w:tab w:val="left" w:pos="993"/>
        </w:tabs>
        <w:jc w:val="both"/>
        <w:rPr>
          <w:rFonts w:ascii="Century Gothic" w:hAnsi="Century Gothic" w:cs="Arial"/>
          <w:b/>
          <w:sz w:val="22"/>
          <w:szCs w:val="22"/>
          <w:lang w:val="es-ES"/>
        </w:rPr>
      </w:pPr>
      <w:r w:rsidRPr="00CB7845">
        <w:rPr>
          <w:rFonts w:ascii="Century Gothic" w:hAnsi="Century Gothic" w:cs="Arial"/>
          <w:b/>
          <w:bCs/>
          <w:spacing w:val="-3"/>
          <w:sz w:val="22"/>
          <w:szCs w:val="22"/>
        </w:rPr>
        <w:t xml:space="preserve">ASUNTO NÚMERO DOS.- </w:t>
      </w:r>
      <w:r w:rsidR="0030172D" w:rsidRPr="00B9445E">
        <w:rPr>
          <w:rFonts w:ascii="Century Gothic" w:hAnsi="Century Gothic" w:cs="Arial"/>
          <w:sz w:val="22"/>
          <w:szCs w:val="22"/>
        </w:rPr>
        <w:t xml:space="preserve">Con relación a este asunto del orden del día y toda </w:t>
      </w:r>
      <w:r w:rsidR="0030172D" w:rsidRPr="00B9445E">
        <w:rPr>
          <w:rFonts w:ascii="Century Gothic" w:eastAsia="MS Mincho" w:hAnsi="Century Gothic" w:cs="Arial"/>
          <w:bCs/>
          <w:sz w:val="22"/>
          <w:szCs w:val="22"/>
        </w:rPr>
        <w:t xml:space="preserve">vez que </w:t>
      </w:r>
      <w:r w:rsidR="00072CC1">
        <w:rPr>
          <w:rFonts w:ascii="Century Gothic" w:hAnsi="Century Gothic" w:cs="Courier New"/>
          <w:sz w:val="22"/>
          <w:szCs w:val="22"/>
        </w:rPr>
        <w:t>el acta de la sesión</w:t>
      </w:r>
      <w:r w:rsidR="00383533" w:rsidRPr="00B9445E">
        <w:rPr>
          <w:rFonts w:ascii="Century Gothic" w:hAnsi="Century Gothic" w:cs="Courier New"/>
          <w:sz w:val="22"/>
          <w:szCs w:val="22"/>
        </w:rPr>
        <w:t xml:space="preserve"> </w:t>
      </w:r>
      <w:r w:rsidR="00072CC1">
        <w:rPr>
          <w:rFonts w:ascii="Century Gothic" w:hAnsi="Century Gothic" w:cs="Courier New"/>
          <w:sz w:val="22"/>
          <w:szCs w:val="22"/>
        </w:rPr>
        <w:t>112</w:t>
      </w:r>
      <w:r w:rsidR="00383533" w:rsidRPr="00B9445E">
        <w:rPr>
          <w:rFonts w:ascii="Century Gothic" w:hAnsi="Century Gothic" w:cs="Courier New"/>
          <w:sz w:val="22"/>
          <w:szCs w:val="22"/>
        </w:rPr>
        <w:t xml:space="preserve"> ordinaria</w:t>
      </w:r>
      <w:r w:rsidR="0030172D" w:rsidRPr="00B9445E">
        <w:rPr>
          <w:rFonts w:ascii="Century Gothic" w:hAnsi="Century Gothic" w:cs="Arial"/>
          <w:sz w:val="22"/>
          <w:szCs w:val="22"/>
        </w:rPr>
        <w:t xml:space="preserve">, </w:t>
      </w:r>
      <w:r w:rsidR="0030172D" w:rsidRPr="00B9445E">
        <w:rPr>
          <w:rFonts w:ascii="Century Gothic" w:eastAsia="MS Mincho" w:hAnsi="Century Gothic" w:cs="Arial"/>
          <w:sz w:val="22"/>
          <w:szCs w:val="22"/>
        </w:rPr>
        <w:t>fue</w:t>
      </w:r>
      <w:r w:rsidR="00CB5FD3" w:rsidRPr="00B9445E">
        <w:rPr>
          <w:rFonts w:ascii="Century Gothic" w:eastAsia="MS Mincho" w:hAnsi="Century Gothic" w:cs="Arial"/>
          <w:sz w:val="22"/>
          <w:szCs w:val="22"/>
        </w:rPr>
        <w:t xml:space="preserve"> </w:t>
      </w:r>
      <w:r w:rsidR="0030172D" w:rsidRPr="00B9445E">
        <w:rPr>
          <w:rFonts w:ascii="Century Gothic" w:eastAsia="MS Mincho" w:hAnsi="Century Gothic" w:cs="Arial"/>
          <w:sz w:val="22"/>
          <w:szCs w:val="22"/>
        </w:rPr>
        <w:t xml:space="preserve">entregada con anterioridad a los </w:t>
      </w:r>
      <w:r w:rsidR="0030172D" w:rsidRPr="00B9445E">
        <w:rPr>
          <w:rFonts w:ascii="Century Gothic" w:eastAsia="MS Mincho" w:hAnsi="Century Gothic" w:cs="Arial"/>
          <w:bCs/>
          <w:sz w:val="22"/>
          <w:szCs w:val="22"/>
        </w:rPr>
        <w:t>integrantes del Ayuntamiento en los términos de ley, se solicitó la dispensa de su lectura, la que conforme a los artículos 24 y 110 del Código Municipal para el Estado de Chihuahua y Reglamento Interior del Honorable Ayuntamiento del Municipio de Juárez, fue otorgada por unanimidad de votos. Acto seguido, por unanimidad de votos a favor, fue aprobada</w:t>
      </w:r>
      <w:r w:rsidR="00383533" w:rsidRPr="00B9445E">
        <w:rPr>
          <w:rFonts w:ascii="Century Gothic" w:eastAsia="MS Mincho" w:hAnsi="Century Gothic" w:cs="Arial"/>
          <w:bCs/>
          <w:sz w:val="22"/>
          <w:szCs w:val="22"/>
        </w:rPr>
        <w:t xml:space="preserve"> </w:t>
      </w:r>
      <w:r w:rsidR="00072CC1">
        <w:rPr>
          <w:rFonts w:ascii="Century Gothic" w:eastAsia="MS Mincho" w:hAnsi="Century Gothic" w:cs="Arial"/>
          <w:bCs/>
          <w:sz w:val="22"/>
          <w:szCs w:val="22"/>
        </w:rPr>
        <w:t>el</w:t>
      </w:r>
      <w:r w:rsidR="0030172D" w:rsidRPr="00B9445E">
        <w:rPr>
          <w:rFonts w:ascii="Century Gothic" w:eastAsia="MS Mincho" w:hAnsi="Century Gothic" w:cs="Arial"/>
          <w:bCs/>
          <w:sz w:val="22"/>
          <w:szCs w:val="22"/>
        </w:rPr>
        <w:t xml:space="preserve"> acta inicialmente mencionada.</w:t>
      </w:r>
    </w:p>
    <w:p w14:paraId="654DC5BC" w14:textId="7E1E7EA0" w:rsidR="008E3ACC" w:rsidRPr="00072CC1" w:rsidRDefault="008E3ACC" w:rsidP="00054AD4">
      <w:pPr>
        <w:pStyle w:val="Sinespaciado"/>
        <w:tabs>
          <w:tab w:val="left" w:pos="851"/>
        </w:tabs>
        <w:jc w:val="both"/>
        <w:rPr>
          <w:rFonts w:ascii="Century Gothic" w:hAnsi="Century Gothic" w:cs="Arial"/>
          <w:sz w:val="22"/>
          <w:szCs w:val="22"/>
          <w:lang w:val="es-ES"/>
        </w:rPr>
      </w:pPr>
    </w:p>
    <w:p w14:paraId="2C17B5CB" w14:textId="77777777" w:rsidR="002A0F3F" w:rsidRPr="00B9445E" w:rsidRDefault="002A0F3F" w:rsidP="00203F06">
      <w:pPr>
        <w:pStyle w:val="Sinespaciado"/>
        <w:tabs>
          <w:tab w:val="left" w:pos="851"/>
        </w:tabs>
        <w:jc w:val="both"/>
        <w:rPr>
          <w:rFonts w:ascii="Century Gothic" w:eastAsia="MS Mincho" w:hAnsi="Century Gothic" w:cs="Arial"/>
          <w:bCs/>
          <w:sz w:val="22"/>
          <w:szCs w:val="22"/>
          <w:lang w:val="es-MX"/>
        </w:rPr>
      </w:pPr>
      <w:bookmarkStart w:id="0" w:name="_GoBack"/>
      <w:bookmarkEnd w:id="0"/>
    </w:p>
    <w:p w14:paraId="322F6185" w14:textId="2DF08368" w:rsidR="00470369" w:rsidRDefault="00887C21" w:rsidP="00470369">
      <w:pPr>
        <w:autoSpaceDE w:val="0"/>
        <w:autoSpaceDN w:val="0"/>
        <w:adjustRightInd w:val="0"/>
        <w:jc w:val="both"/>
        <w:rPr>
          <w:rFonts w:ascii="Century Gothic" w:hAnsi="Century Gothic" w:cs="Arial"/>
          <w:bCs/>
          <w:sz w:val="22"/>
          <w:szCs w:val="22"/>
        </w:rPr>
      </w:pPr>
      <w:r w:rsidRPr="00887C21">
        <w:rPr>
          <w:rFonts w:ascii="Century Gothic" w:hAnsi="Century Gothic" w:cs="Arial"/>
          <w:b/>
          <w:bCs/>
          <w:spacing w:val="-3"/>
          <w:sz w:val="22"/>
          <w:szCs w:val="22"/>
        </w:rPr>
        <w:t xml:space="preserve">ASUNTO NÚMERO </w:t>
      </w:r>
      <w:r w:rsidR="00470369">
        <w:rPr>
          <w:rFonts w:ascii="Century Gothic" w:hAnsi="Century Gothic" w:cs="Arial"/>
          <w:b/>
          <w:bCs/>
          <w:spacing w:val="-3"/>
          <w:sz w:val="22"/>
          <w:szCs w:val="22"/>
        </w:rPr>
        <w:t>TRES</w:t>
      </w:r>
      <w:r w:rsidRPr="00887C21">
        <w:rPr>
          <w:rFonts w:ascii="Century Gothic" w:hAnsi="Century Gothic" w:cs="Arial"/>
          <w:b/>
          <w:bCs/>
          <w:spacing w:val="-3"/>
          <w:sz w:val="22"/>
          <w:szCs w:val="22"/>
        </w:rPr>
        <w:t>.-</w:t>
      </w:r>
      <w:r w:rsidRPr="00887C21">
        <w:rPr>
          <w:rFonts w:ascii="Century Gothic" w:hAnsi="Century Gothic" w:cs="Arial"/>
          <w:bCs/>
          <w:spacing w:val="-3"/>
          <w:sz w:val="22"/>
          <w:szCs w:val="22"/>
        </w:rPr>
        <w:t xml:space="preserve"> Relativo a la</w:t>
      </w:r>
      <w:r w:rsidRPr="00887C21">
        <w:rPr>
          <w:rFonts w:ascii="Century Gothic" w:hAnsi="Century Gothic" w:cs="Arial"/>
          <w:sz w:val="22"/>
          <w:szCs w:val="22"/>
        </w:rPr>
        <w:t xml:space="preserve"> </w:t>
      </w:r>
      <w:r w:rsidR="00470369" w:rsidRPr="00BC4F78">
        <w:rPr>
          <w:rFonts w:ascii="Century Gothic" w:hAnsi="Century Gothic" w:cs="Courier New"/>
          <w:sz w:val="22"/>
          <w:szCs w:val="22"/>
        </w:rPr>
        <w:t>Entrega de reconocimiento al Ingeniero Daniel López Vicuña y al Maestro Guy Donaldson, Co-Presidentes del Comité Consultivo Conjunto para el Mejoramiento de la Calidad del Aire en la Cuenca Atmosférica de Ciudad Juárez Chihuahua/El Paso Texas/C</w:t>
      </w:r>
      <w:r w:rsidR="00470369">
        <w:rPr>
          <w:rFonts w:ascii="Century Gothic" w:hAnsi="Century Gothic" w:cs="Courier New"/>
          <w:sz w:val="22"/>
          <w:szCs w:val="22"/>
        </w:rPr>
        <w:t xml:space="preserve">ondado de Doña Ana Nuevo México, el </w:t>
      </w:r>
      <w:r w:rsidR="00470369" w:rsidRPr="00BC4F78">
        <w:rPr>
          <w:rFonts w:ascii="Century Gothic" w:hAnsi="Century Gothic" w:cs="Arial"/>
          <w:bCs/>
          <w:sz w:val="22"/>
          <w:szCs w:val="22"/>
        </w:rPr>
        <w:t>Licenciado Omar Alejandro Martínez Martínez, Secretario de la Presidencia Municipal y del Honorable Ayuntamiento</w:t>
      </w:r>
      <w:r w:rsidR="00470369">
        <w:rPr>
          <w:rFonts w:ascii="Century Gothic" w:hAnsi="Century Gothic" w:cs="Arial"/>
          <w:bCs/>
          <w:sz w:val="22"/>
          <w:szCs w:val="22"/>
        </w:rPr>
        <w:t>, informó que este asunto se pospondrá para otra sesión.</w:t>
      </w:r>
    </w:p>
    <w:p w14:paraId="708E9AE5" w14:textId="29FDE5DB" w:rsidR="00470369" w:rsidRPr="00BC4F78" w:rsidRDefault="00470369" w:rsidP="00470369">
      <w:pPr>
        <w:autoSpaceDE w:val="0"/>
        <w:autoSpaceDN w:val="0"/>
        <w:adjustRightInd w:val="0"/>
        <w:jc w:val="both"/>
        <w:rPr>
          <w:rFonts w:ascii="Century Gothic" w:hAnsi="Century Gothic" w:cs="Arial"/>
          <w:bCs/>
          <w:sz w:val="22"/>
          <w:szCs w:val="22"/>
        </w:rPr>
      </w:pPr>
    </w:p>
    <w:p w14:paraId="5EBCE9BB" w14:textId="77777777" w:rsidR="00470369" w:rsidRPr="00B9445E" w:rsidRDefault="00470369" w:rsidP="00470369">
      <w:pPr>
        <w:autoSpaceDE w:val="0"/>
        <w:autoSpaceDN w:val="0"/>
        <w:adjustRightInd w:val="0"/>
        <w:jc w:val="both"/>
        <w:rPr>
          <w:rFonts w:ascii="Century Gothic" w:hAnsi="Century Gothic" w:cs="Arial"/>
          <w:bCs/>
          <w:sz w:val="22"/>
          <w:szCs w:val="22"/>
        </w:rPr>
      </w:pPr>
    </w:p>
    <w:p w14:paraId="378E7DEE" w14:textId="57D86BC3" w:rsidR="00470369" w:rsidRPr="00BC4F78" w:rsidRDefault="00470369" w:rsidP="00470369">
      <w:pPr>
        <w:tabs>
          <w:tab w:val="left" w:pos="0"/>
          <w:tab w:val="left" w:pos="851"/>
        </w:tabs>
        <w:jc w:val="both"/>
        <w:rPr>
          <w:rFonts w:ascii="Century Gothic" w:hAnsi="Century Gothic" w:cs="Courier New"/>
          <w:sz w:val="22"/>
          <w:szCs w:val="22"/>
        </w:rPr>
      </w:pPr>
    </w:p>
    <w:p w14:paraId="4674A874" w14:textId="6DDC4D4D" w:rsidR="00887C21" w:rsidRPr="00887C21" w:rsidRDefault="00887C21" w:rsidP="00470369">
      <w:pPr>
        <w:jc w:val="both"/>
        <w:rPr>
          <w:rFonts w:ascii="Century Gothic" w:hAnsi="Century Gothic" w:cs="Arial"/>
          <w:sz w:val="22"/>
          <w:szCs w:val="22"/>
        </w:rPr>
      </w:pPr>
    </w:p>
    <w:p w14:paraId="06B02130" w14:textId="77777777" w:rsidR="00887C21" w:rsidRPr="00151E5E" w:rsidRDefault="00887C21" w:rsidP="00887C21">
      <w:pPr>
        <w:spacing w:line="276" w:lineRule="auto"/>
        <w:jc w:val="both"/>
        <w:rPr>
          <w:rFonts w:cs="Arial"/>
        </w:rPr>
      </w:pPr>
    </w:p>
    <w:p w14:paraId="519F36D4" w14:textId="77777777" w:rsidR="00887C21" w:rsidRPr="00887C21" w:rsidRDefault="00887C21" w:rsidP="00887C21">
      <w:pPr>
        <w:jc w:val="both"/>
        <w:rPr>
          <w:rFonts w:ascii="Century Gothic" w:hAnsi="Century Gothic" w:cs="Arial"/>
          <w:sz w:val="22"/>
          <w:szCs w:val="22"/>
        </w:rPr>
      </w:pPr>
    </w:p>
    <w:p w14:paraId="06293E8D" w14:textId="77777777" w:rsidR="00887C21" w:rsidRPr="00887C21" w:rsidRDefault="00887C21" w:rsidP="00887C21">
      <w:pPr>
        <w:jc w:val="both"/>
        <w:rPr>
          <w:rFonts w:ascii="Century Gothic" w:hAnsi="Century Gothic" w:cs="Arial"/>
          <w:sz w:val="22"/>
          <w:szCs w:val="22"/>
        </w:rPr>
      </w:pPr>
    </w:p>
    <w:p w14:paraId="48B8695F" w14:textId="77777777" w:rsidR="00B70D78" w:rsidRPr="00B70D78" w:rsidRDefault="00B70D78" w:rsidP="00B70D78">
      <w:pPr>
        <w:pStyle w:val="Sinespaciado"/>
        <w:tabs>
          <w:tab w:val="left" w:pos="851"/>
        </w:tabs>
        <w:jc w:val="both"/>
        <w:rPr>
          <w:rFonts w:ascii="Century Gothic" w:hAnsi="Century Gothic" w:cs="Arial"/>
          <w:sz w:val="22"/>
          <w:szCs w:val="22"/>
          <w:lang w:val="es-MX"/>
        </w:rPr>
      </w:pPr>
      <w:r w:rsidRPr="00B70D78">
        <w:rPr>
          <w:rFonts w:ascii="Century Gothic" w:hAnsi="Century Gothic" w:cs="Arial"/>
          <w:b/>
          <w:bCs/>
          <w:spacing w:val="-3"/>
          <w:sz w:val="22"/>
          <w:szCs w:val="22"/>
          <w:lang w:val="es-MX"/>
        </w:rPr>
        <w:t>ASUNTO NÚMERO CUATRO.-</w:t>
      </w:r>
      <w:r w:rsidRPr="00B70D78">
        <w:rPr>
          <w:rFonts w:ascii="Century Gothic" w:hAnsi="Century Gothic" w:cs="Arial"/>
          <w:bCs/>
          <w:spacing w:val="-3"/>
          <w:sz w:val="22"/>
          <w:szCs w:val="22"/>
          <w:lang w:val="es-MX"/>
        </w:rPr>
        <w:t xml:space="preserve"> Relativo a la a</w:t>
      </w:r>
      <w:r w:rsidRPr="00B70D78">
        <w:rPr>
          <w:rFonts w:ascii="Century Gothic" w:hAnsi="Century Gothic" w:cs="Arial"/>
          <w:sz w:val="22"/>
          <w:szCs w:val="22"/>
          <w:lang w:val="es-MX"/>
        </w:rPr>
        <w:t>utorización para la reubicación de las zonificaciones secundarias CPJ-6: Captación Pluvial Jarudo y AV: Área Verde y la asignación de la zonificación secundaria SE-4: Servicios y Equipamiento, de un predio con superficie de 40,600.00 m², a favor de la persona moral denominada Constructora Yva, S. A. de C. V. Una vez analizado el presente asunto fue aprobado por unanimidad de votos, por lo que se emitió el siguiente:</w:t>
      </w:r>
    </w:p>
    <w:p w14:paraId="65AF4085" w14:textId="77777777" w:rsidR="00B70D78" w:rsidRPr="00B70D78" w:rsidRDefault="00B70D78" w:rsidP="00B70D78">
      <w:pPr>
        <w:tabs>
          <w:tab w:val="left" w:pos="1843"/>
          <w:tab w:val="left" w:pos="2127"/>
          <w:tab w:val="left" w:pos="2268"/>
        </w:tabs>
        <w:autoSpaceDE w:val="0"/>
        <w:autoSpaceDN w:val="0"/>
        <w:adjustRightInd w:val="0"/>
        <w:jc w:val="both"/>
        <w:rPr>
          <w:rFonts w:ascii="Century Gothic" w:eastAsia="Calibri" w:hAnsi="Century Gothic" w:cs="Arial"/>
          <w:b/>
          <w:bCs/>
          <w:color w:val="0A090C"/>
          <w:sz w:val="22"/>
          <w:szCs w:val="22"/>
          <w:lang w:eastAsia="es-MX"/>
        </w:rPr>
      </w:pPr>
      <w:r w:rsidRPr="00B70D78">
        <w:rPr>
          <w:rFonts w:ascii="Century Gothic" w:hAnsi="Century Gothic" w:cs="Arial"/>
          <w:b/>
          <w:spacing w:val="-3"/>
          <w:sz w:val="22"/>
          <w:szCs w:val="22"/>
        </w:rPr>
        <w:t xml:space="preserve">ACUERDO: </w:t>
      </w:r>
      <w:r w:rsidRPr="00B70D78">
        <w:rPr>
          <w:rFonts w:ascii="Century Gothic" w:hAnsi="Century Gothic" w:cs="Arial"/>
          <w:b/>
          <w:sz w:val="22"/>
          <w:szCs w:val="22"/>
          <w:u w:val="single"/>
        </w:rPr>
        <w:t>PRIMERO</w:t>
      </w:r>
      <w:r w:rsidRPr="00B70D78">
        <w:rPr>
          <w:rFonts w:ascii="Century Gothic" w:hAnsi="Century Gothic" w:cs="Arial"/>
          <w:b/>
          <w:sz w:val="22"/>
          <w:szCs w:val="22"/>
        </w:rPr>
        <w:t xml:space="preserve">.- </w:t>
      </w:r>
      <w:r w:rsidRPr="00B70D78">
        <w:rPr>
          <w:rFonts w:ascii="Century Gothic" w:eastAsia="Calibri" w:hAnsi="Century Gothic" w:cs="Arial"/>
          <w:color w:val="09070A"/>
          <w:sz w:val="22"/>
          <w:szCs w:val="22"/>
          <w:lang w:eastAsia="es-MX"/>
        </w:rPr>
        <w:t xml:space="preserve">Se </w:t>
      </w:r>
      <w:r w:rsidRPr="00B70D78">
        <w:rPr>
          <w:rFonts w:ascii="Century Gothic" w:eastAsia="Calibri" w:hAnsi="Century Gothic" w:cs="Arial"/>
          <w:color w:val="0A080B"/>
          <w:sz w:val="22"/>
          <w:szCs w:val="22"/>
          <w:lang w:eastAsia="es-MX"/>
        </w:rPr>
        <w:t>autoriza la Modificació</w:t>
      </w:r>
      <w:r w:rsidRPr="00B70D78">
        <w:rPr>
          <w:rFonts w:ascii="Century Gothic" w:eastAsia="Calibri" w:hAnsi="Century Gothic" w:cs="Arial"/>
          <w:color w:val="221F24"/>
          <w:sz w:val="22"/>
          <w:szCs w:val="22"/>
          <w:lang w:eastAsia="es-MX"/>
        </w:rPr>
        <w:t xml:space="preserve">n </w:t>
      </w:r>
      <w:r w:rsidRPr="00B70D78">
        <w:rPr>
          <w:rFonts w:ascii="Century Gothic" w:eastAsia="Calibri" w:hAnsi="Century Gothic" w:cs="Arial"/>
          <w:color w:val="0A080B"/>
          <w:sz w:val="22"/>
          <w:szCs w:val="22"/>
          <w:lang w:eastAsia="es-MX"/>
        </w:rPr>
        <w:t>Menor al Plan de Desarrollo Urbano para el Centro</w:t>
      </w:r>
      <w:r w:rsidRPr="00B70D78">
        <w:rPr>
          <w:rFonts w:ascii="Century Gothic" w:eastAsia="Calibri" w:hAnsi="Century Gothic" w:cs="Arial"/>
          <w:b/>
          <w:bCs/>
          <w:color w:val="0A090C"/>
          <w:sz w:val="22"/>
          <w:szCs w:val="22"/>
          <w:lang w:eastAsia="es-MX"/>
        </w:rPr>
        <w:t xml:space="preserve"> </w:t>
      </w:r>
      <w:r w:rsidRPr="00B70D78">
        <w:rPr>
          <w:rFonts w:ascii="Century Gothic" w:eastAsia="Calibri" w:hAnsi="Century Gothic" w:cs="Arial"/>
          <w:color w:val="0A080B"/>
          <w:sz w:val="22"/>
          <w:szCs w:val="22"/>
          <w:lang w:eastAsia="es-MX"/>
        </w:rPr>
        <w:t>de Población de Ciudad Ju</w:t>
      </w:r>
      <w:r w:rsidRPr="00B70D78">
        <w:rPr>
          <w:rFonts w:ascii="Century Gothic" w:eastAsia="Calibri" w:hAnsi="Century Gothic" w:cs="Arial"/>
          <w:color w:val="221F24"/>
          <w:sz w:val="22"/>
          <w:szCs w:val="22"/>
          <w:lang w:eastAsia="es-MX"/>
        </w:rPr>
        <w:t>á</w:t>
      </w:r>
      <w:r w:rsidRPr="00B70D78">
        <w:rPr>
          <w:rFonts w:ascii="Century Gothic" w:eastAsia="Calibri" w:hAnsi="Century Gothic" w:cs="Arial"/>
          <w:color w:val="0A080B"/>
          <w:sz w:val="22"/>
          <w:szCs w:val="22"/>
          <w:lang w:eastAsia="es-MX"/>
        </w:rPr>
        <w:t>rez,</w:t>
      </w:r>
      <w:r w:rsidRPr="00B70D78">
        <w:rPr>
          <w:rFonts w:ascii="Century Gothic" w:eastAsia="Calibri" w:hAnsi="Century Gothic" w:cs="Arial"/>
          <w:color w:val="221F24"/>
          <w:sz w:val="22"/>
          <w:szCs w:val="22"/>
          <w:lang w:eastAsia="es-MX"/>
        </w:rPr>
        <w:t xml:space="preserve"> </w:t>
      </w:r>
      <w:r w:rsidRPr="00B70D78">
        <w:rPr>
          <w:rFonts w:ascii="Century Gothic" w:eastAsia="Calibri" w:hAnsi="Century Gothic" w:cs="Arial"/>
          <w:color w:val="0A080B"/>
          <w:sz w:val="22"/>
          <w:szCs w:val="22"/>
          <w:lang w:eastAsia="es-MX"/>
        </w:rPr>
        <w:t>Chihuahua</w:t>
      </w:r>
      <w:r w:rsidRPr="00B70D78">
        <w:rPr>
          <w:rFonts w:ascii="Century Gothic" w:eastAsia="Calibri" w:hAnsi="Century Gothic" w:cs="Arial"/>
          <w:color w:val="373538"/>
          <w:sz w:val="22"/>
          <w:szCs w:val="22"/>
          <w:lang w:eastAsia="es-MX"/>
        </w:rPr>
        <w:t xml:space="preserve">, </w:t>
      </w:r>
      <w:r w:rsidRPr="00B70D78">
        <w:rPr>
          <w:rFonts w:ascii="Century Gothic" w:eastAsia="Calibri" w:hAnsi="Century Gothic" w:cs="Arial"/>
          <w:color w:val="0A080B"/>
          <w:sz w:val="22"/>
          <w:szCs w:val="22"/>
          <w:lang w:eastAsia="es-MX"/>
        </w:rPr>
        <w:t>consisten</w:t>
      </w:r>
      <w:r w:rsidRPr="00B70D78">
        <w:rPr>
          <w:rFonts w:ascii="Century Gothic" w:eastAsia="Calibri" w:hAnsi="Century Gothic" w:cs="Arial"/>
          <w:color w:val="221F24"/>
          <w:sz w:val="22"/>
          <w:szCs w:val="22"/>
          <w:lang w:eastAsia="es-MX"/>
        </w:rPr>
        <w:t>t</w:t>
      </w:r>
      <w:r w:rsidRPr="00B70D78">
        <w:rPr>
          <w:rFonts w:ascii="Century Gothic" w:eastAsia="Calibri" w:hAnsi="Century Gothic" w:cs="Arial"/>
          <w:color w:val="0A080B"/>
          <w:sz w:val="22"/>
          <w:szCs w:val="22"/>
          <w:lang w:eastAsia="es-MX"/>
        </w:rPr>
        <w:t xml:space="preserve">e en </w:t>
      </w:r>
      <w:r w:rsidRPr="00B70D78">
        <w:rPr>
          <w:rFonts w:ascii="Century Gothic" w:eastAsia="Calibri" w:hAnsi="Century Gothic" w:cs="Arial"/>
          <w:b/>
          <w:bCs/>
          <w:color w:val="0A080B"/>
          <w:sz w:val="22"/>
          <w:szCs w:val="22"/>
          <w:lang w:eastAsia="es-MX"/>
        </w:rPr>
        <w:t xml:space="preserve">la reubicación de las zonificaciones secundarias </w:t>
      </w:r>
      <w:r w:rsidRPr="00B70D78">
        <w:rPr>
          <w:rFonts w:ascii="Century Gothic" w:eastAsia="Calibri" w:hAnsi="Century Gothic" w:cs="Arial"/>
          <w:b/>
          <w:bCs/>
          <w:color w:val="0A080B"/>
          <w:sz w:val="22"/>
          <w:szCs w:val="22"/>
          <w:u w:val="single"/>
          <w:lang w:eastAsia="es-MX"/>
        </w:rPr>
        <w:t>CPJ-6:</w:t>
      </w:r>
      <w:r w:rsidRPr="00B70D78">
        <w:rPr>
          <w:rFonts w:ascii="Century Gothic" w:eastAsia="Calibri" w:hAnsi="Century Gothic" w:cs="Arial"/>
          <w:b/>
          <w:bCs/>
          <w:color w:val="0A080B"/>
          <w:sz w:val="22"/>
          <w:szCs w:val="22"/>
          <w:lang w:eastAsia="es-MX"/>
        </w:rPr>
        <w:t xml:space="preserve"> Captación Pluvial Jarudo y </w:t>
      </w:r>
      <w:r w:rsidRPr="00B70D78">
        <w:rPr>
          <w:rFonts w:ascii="Century Gothic" w:eastAsia="Calibri" w:hAnsi="Century Gothic" w:cs="Arial"/>
          <w:b/>
          <w:bCs/>
          <w:color w:val="0A080B"/>
          <w:sz w:val="22"/>
          <w:szCs w:val="22"/>
          <w:u w:val="single"/>
          <w:lang w:eastAsia="es-MX"/>
        </w:rPr>
        <w:t>AV:</w:t>
      </w:r>
      <w:r w:rsidRPr="00B70D78">
        <w:rPr>
          <w:rFonts w:ascii="Century Gothic" w:eastAsia="Calibri" w:hAnsi="Century Gothic" w:cs="Arial"/>
          <w:b/>
          <w:bCs/>
          <w:color w:val="0A080B"/>
          <w:sz w:val="22"/>
          <w:szCs w:val="22"/>
          <w:lang w:eastAsia="es-MX"/>
        </w:rPr>
        <w:t xml:space="preserve"> Área Verde </w:t>
      </w:r>
      <w:r w:rsidRPr="00B70D78">
        <w:rPr>
          <w:rFonts w:ascii="Century Gothic" w:eastAsia="Calibri" w:hAnsi="Century Gothic" w:cs="Arial"/>
          <w:bCs/>
          <w:color w:val="0A080B"/>
          <w:sz w:val="22"/>
          <w:szCs w:val="22"/>
          <w:lang w:eastAsia="es-MX"/>
        </w:rPr>
        <w:t>de</w:t>
      </w:r>
      <w:r w:rsidRPr="00B70D78">
        <w:rPr>
          <w:rFonts w:ascii="Century Gothic" w:eastAsia="Calibri" w:hAnsi="Century Gothic" w:cs="Arial"/>
          <w:b/>
          <w:bCs/>
          <w:color w:val="0A080B"/>
          <w:sz w:val="22"/>
          <w:szCs w:val="22"/>
          <w:lang w:eastAsia="es-MX"/>
        </w:rPr>
        <w:t xml:space="preserve"> </w:t>
      </w:r>
      <w:r w:rsidRPr="00B70D78">
        <w:rPr>
          <w:rFonts w:ascii="Century Gothic" w:eastAsia="Calibri" w:hAnsi="Century Gothic" w:cs="Arial"/>
          <w:bCs/>
          <w:color w:val="0A080B"/>
          <w:sz w:val="22"/>
          <w:szCs w:val="22"/>
          <w:lang w:eastAsia="es-MX"/>
        </w:rPr>
        <w:t>un predio ubicado en la calle El Mármol IV de la colonia Avícola Emiliano Zapata a 156.09 metros de la intersección con el Eje Vial Juan Gabriel con una superficie de</w:t>
      </w:r>
      <w:r w:rsidRPr="00B70D78">
        <w:rPr>
          <w:rFonts w:ascii="Century Gothic" w:eastAsia="Calibri" w:hAnsi="Century Gothic" w:cs="Arial"/>
          <w:b/>
          <w:bCs/>
          <w:color w:val="0A080B"/>
          <w:sz w:val="22"/>
          <w:szCs w:val="22"/>
          <w:lang w:eastAsia="es-MX"/>
        </w:rPr>
        <w:t xml:space="preserve"> 40,600 m</w:t>
      </w:r>
      <w:r w:rsidRPr="00B70D78">
        <w:rPr>
          <w:rFonts w:ascii="Century Gothic" w:eastAsia="Calibri" w:hAnsi="Century Gothic" w:cs="Arial"/>
          <w:b/>
          <w:bCs/>
          <w:color w:val="0A080B"/>
          <w:sz w:val="22"/>
          <w:szCs w:val="22"/>
          <w:vertAlign w:val="superscript"/>
          <w:lang w:eastAsia="es-MX"/>
        </w:rPr>
        <w:t>2</w:t>
      </w:r>
      <w:r w:rsidRPr="00B70D78">
        <w:rPr>
          <w:rFonts w:ascii="Century Gothic" w:eastAsia="Calibri" w:hAnsi="Century Gothic" w:cs="Arial"/>
          <w:b/>
          <w:bCs/>
          <w:color w:val="0A080B"/>
          <w:sz w:val="22"/>
          <w:szCs w:val="22"/>
          <w:lang w:eastAsia="es-MX"/>
        </w:rPr>
        <w:t xml:space="preserve"> </w:t>
      </w:r>
      <w:r w:rsidRPr="00B70D78">
        <w:rPr>
          <w:rFonts w:ascii="Century Gothic" w:eastAsia="Calibri" w:hAnsi="Century Gothic" w:cs="Arial"/>
          <w:bCs/>
          <w:color w:val="0A080B"/>
          <w:sz w:val="22"/>
          <w:szCs w:val="22"/>
          <w:lang w:eastAsia="es-MX"/>
        </w:rPr>
        <w:t xml:space="preserve">a un predio ubicado en la calle General Emiliano Zapata a 645 metros aproximadamente de su intersección con la calle El Mármol IV con una superficie de </w:t>
      </w:r>
      <w:r w:rsidRPr="00B70D78">
        <w:rPr>
          <w:rFonts w:ascii="Century Gothic" w:eastAsia="Calibri" w:hAnsi="Century Gothic" w:cs="Arial"/>
          <w:b/>
          <w:bCs/>
          <w:color w:val="0A080B"/>
          <w:sz w:val="22"/>
          <w:szCs w:val="22"/>
          <w:lang w:eastAsia="es-MX"/>
        </w:rPr>
        <w:t>30,000 m</w:t>
      </w:r>
      <w:r w:rsidRPr="00B70D78">
        <w:rPr>
          <w:rFonts w:ascii="Century Gothic" w:eastAsia="Calibri" w:hAnsi="Century Gothic" w:cs="Arial"/>
          <w:b/>
          <w:bCs/>
          <w:color w:val="0A080B"/>
          <w:sz w:val="22"/>
          <w:szCs w:val="22"/>
          <w:vertAlign w:val="superscript"/>
          <w:lang w:eastAsia="es-MX"/>
        </w:rPr>
        <w:t>2</w:t>
      </w:r>
      <w:r w:rsidRPr="00B70D78">
        <w:rPr>
          <w:rFonts w:ascii="Century Gothic" w:eastAsia="Calibri" w:hAnsi="Century Gothic" w:cs="Arial"/>
          <w:bCs/>
          <w:color w:val="0A080B"/>
          <w:sz w:val="22"/>
          <w:szCs w:val="22"/>
          <w:vertAlign w:val="superscript"/>
          <w:lang w:eastAsia="es-MX"/>
        </w:rPr>
        <w:t xml:space="preserve"> </w:t>
      </w:r>
      <w:r w:rsidRPr="00B70D78">
        <w:rPr>
          <w:rFonts w:ascii="Century Gothic" w:eastAsia="Calibri" w:hAnsi="Century Gothic" w:cs="Arial"/>
          <w:bCs/>
          <w:color w:val="0A080B"/>
          <w:sz w:val="22"/>
          <w:szCs w:val="22"/>
          <w:lang w:eastAsia="es-MX"/>
        </w:rPr>
        <w:t xml:space="preserve">y en la </w:t>
      </w:r>
      <w:r w:rsidRPr="00B70D78">
        <w:rPr>
          <w:rFonts w:ascii="Century Gothic" w:eastAsia="Calibri" w:hAnsi="Century Gothic" w:cs="Arial"/>
          <w:b/>
          <w:bCs/>
          <w:color w:val="0A080B"/>
          <w:sz w:val="22"/>
          <w:szCs w:val="22"/>
          <w:lang w:eastAsia="es-MX"/>
        </w:rPr>
        <w:t xml:space="preserve">asignación de la zonificación secundaria </w:t>
      </w:r>
      <w:r w:rsidRPr="00B70D78">
        <w:rPr>
          <w:rFonts w:ascii="Century Gothic" w:eastAsia="Calibri" w:hAnsi="Century Gothic" w:cs="Arial"/>
          <w:b/>
          <w:bCs/>
          <w:color w:val="0A080B"/>
          <w:sz w:val="22"/>
          <w:szCs w:val="22"/>
          <w:u w:val="single"/>
          <w:lang w:eastAsia="es-MX"/>
        </w:rPr>
        <w:t>SE-4</w:t>
      </w:r>
      <w:r w:rsidRPr="00B70D78">
        <w:rPr>
          <w:rFonts w:ascii="Century Gothic" w:eastAsia="Calibri" w:hAnsi="Century Gothic" w:cs="Arial"/>
          <w:b/>
          <w:bCs/>
          <w:color w:val="0A080B"/>
          <w:sz w:val="22"/>
          <w:szCs w:val="22"/>
          <w:lang w:eastAsia="es-MX"/>
        </w:rPr>
        <w:t>: Servicios y Equipamiento</w:t>
      </w:r>
      <w:r w:rsidRPr="00B70D78">
        <w:rPr>
          <w:rFonts w:ascii="Century Gothic" w:eastAsia="Calibri" w:hAnsi="Century Gothic" w:cs="Arial"/>
          <w:bCs/>
          <w:color w:val="0A080B"/>
          <w:sz w:val="22"/>
          <w:szCs w:val="22"/>
          <w:lang w:eastAsia="es-MX"/>
        </w:rPr>
        <w:t xml:space="preserve"> al predio que cuenta con una superficie de </w:t>
      </w:r>
      <w:r w:rsidRPr="00B70D78">
        <w:rPr>
          <w:rFonts w:ascii="Century Gothic" w:eastAsia="Calibri" w:hAnsi="Century Gothic" w:cs="Arial"/>
          <w:b/>
          <w:bCs/>
          <w:color w:val="0A080B"/>
          <w:sz w:val="22"/>
          <w:szCs w:val="22"/>
          <w:lang w:eastAsia="es-MX"/>
        </w:rPr>
        <w:t>40,600 m</w:t>
      </w:r>
      <w:r w:rsidRPr="00B70D78">
        <w:rPr>
          <w:rFonts w:ascii="Century Gothic" w:eastAsia="Calibri" w:hAnsi="Century Gothic" w:cs="Arial"/>
          <w:b/>
          <w:bCs/>
          <w:color w:val="0A080B"/>
          <w:sz w:val="22"/>
          <w:szCs w:val="22"/>
          <w:vertAlign w:val="superscript"/>
          <w:lang w:eastAsia="es-MX"/>
        </w:rPr>
        <w:t>2</w:t>
      </w:r>
      <w:r w:rsidRPr="00B70D78">
        <w:rPr>
          <w:rFonts w:ascii="Century Gothic" w:eastAsia="Calibri" w:hAnsi="Century Gothic" w:cs="Arial"/>
          <w:bCs/>
          <w:color w:val="0A080B"/>
          <w:sz w:val="22"/>
          <w:szCs w:val="22"/>
          <w:lang w:eastAsia="es-MX"/>
        </w:rPr>
        <w:t>, a favor de la persona moral denominada Constructora Yva, S.A. de C.V.</w:t>
      </w:r>
    </w:p>
    <w:p w14:paraId="0F4B2B73" w14:textId="77777777" w:rsidR="00B70D78" w:rsidRPr="00B70D78" w:rsidRDefault="00B70D78" w:rsidP="00B70D78">
      <w:pPr>
        <w:tabs>
          <w:tab w:val="left" w:pos="1843"/>
          <w:tab w:val="left" w:pos="2127"/>
          <w:tab w:val="left" w:pos="2268"/>
        </w:tabs>
        <w:autoSpaceDE w:val="0"/>
        <w:autoSpaceDN w:val="0"/>
        <w:adjustRightInd w:val="0"/>
        <w:jc w:val="both"/>
        <w:rPr>
          <w:rFonts w:ascii="Century Gothic" w:hAnsi="Century Gothic" w:cs="Arial"/>
          <w:sz w:val="22"/>
          <w:szCs w:val="22"/>
        </w:rPr>
      </w:pPr>
      <w:r w:rsidRPr="00B70D78">
        <w:rPr>
          <w:rFonts w:ascii="Century Gothic" w:hAnsi="Century Gothic" w:cs="Arial"/>
          <w:b/>
          <w:sz w:val="22"/>
          <w:szCs w:val="22"/>
          <w:u w:val="single"/>
        </w:rPr>
        <w:t>SEGUNDO</w:t>
      </w:r>
      <w:r w:rsidRPr="00B70D78">
        <w:rPr>
          <w:rFonts w:ascii="Century Gothic" w:hAnsi="Century Gothic" w:cs="Arial"/>
          <w:sz w:val="22"/>
          <w:szCs w:val="22"/>
        </w:rPr>
        <w:t>.- Notifíquese para los efectos legales conducentes.</w:t>
      </w:r>
    </w:p>
    <w:p w14:paraId="5589C291" w14:textId="77777777" w:rsidR="00887C21" w:rsidRPr="00B70D78" w:rsidRDefault="00887C21" w:rsidP="00887C21">
      <w:pPr>
        <w:tabs>
          <w:tab w:val="left" w:pos="1843"/>
          <w:tab w:val="left" w:pos="2127"/>
          <w:tab w:val="left" w:pos="2268"/>
        </w:tabs>
        <w:jc w:val="both"/>
        <w:rPr>
          <w:rFonts w:ascii="Century Gothic" w:hAnsi="Century Gothic" w:cs="Arial"/>
          <w:sz w:val="22"/>
          <w:szCs w:val="22"/>
        </w:rPr>
      </w:pPr>
    </w:p>
    <w:p w14:paraId="77515FB7" w14:textId="77777777" w:rsidR="00887C21" w:rsidRPr="00887C21" w:rsidRDefault="00887C21" w:rsidP="00887C21">
      <w:pPr>
        <w:jc w:val="both"/>
        <w:rPr>
          <w:rFonts w:ascii="Century Gothic" w:hAnsi="Century Gothic" w:cs="Arial"/>
          <w:sz w:val="22"/>
          <w:szCs w:val="22"/>
        </w:rPr>
      </w:pPr>
    </w:p>
    <w:p w14:paraId="04AA14E9" w14:textId="77777777" w:rsidR="00571DA9" w:rsidRPr="00571DA9" w:rsidRDefault="00571DA9" w:rsidP="00571DA9">
      <w:pPr>
        <w:pStyle w:val="Sinespaciado"/>
        <w:tabs>
          <w:tab w:val="left" w:pos="851"/>
        </w:tabs>
        <w:jc w:val="both"/>
        <w:rPr>
          <w:rFonts w:ascii="Century Gothic" w:hAnsi="Century Gothic" w:cs="Arial"/>
          <w:sz w:val="22"/>
          <w:szCs w:val="22"/>
          <w:lang w:val="es-MX"/>
        </w:rPr>
      </w:pPr>
      <w:r w:rsidRPr="00571DA9">
        <w:rPr>
          <w:rFonts w:ascii="Century Gothic" w:hAnsi="Century Gothic" w:cs="Arial"/>
          <w:b/>
          <w:bCs/>
          <w:spacing w:val="-3"/>
          <w:sz w:val="22"/>
          <w:szCs w:val="22"/>
          <w:lang w:val="es-MX"/>
        </w:rPr>
        <w:t>ASUNTO NÚMERO CINCO.-</w:t>
      </w:r>
      <w:r w:rsidRPr="00571DA9">
        <w:rPr>
          <w:rFonts w:ascii="Century Gothic" w:hAnsi="Century Gothic" w:cs="Arial"/>
          <w:bCs/>
          <w:spacing w:val="-3"/>
          <w:sz w:val="22"/>
          <w:szCs w:val="22"/>
          <w:lang w:val="es-MX"/>
        </w:rPr>
        <w:t xml:space="preserve"> Relativo a la autorización para prescindir de una vialidad colectora dentro de un predio con superficie de 257,252.61 m², a favor de la persona moral denominada BRP México. S. A. de C. V.</w:t>
      </w:r>
      <w:r w:rsidRPr="00571DA9">
        <w:rPr>
          <w:rFonts w:ascii="Century Gothic" w:hAnsi="Century Gothic" w:cs="Arial"/>
          <w:sz w:val="22"/>
          <w:szCs w:val="22"/>
          <w:lang w:val="es-MX"/>
        </w:rPr>
        <w:t xml:space="preserve"> Una vez analizado el presente asunto fue aprobado por unanimidad de votos, por lo que se emitió el siguiente:</w:t>
      </w:r>
    </w:p>
    <w:p w14:paraId="0BF0D7C9" w14:textId="77777777" w:rsidR="00571DA9" w:rsidRPr="00571DA9" w:rsidRDefault="00571DA9" w:rsidP="00571DA9">
      <w:pPr>
        <w:tabs>
          <w:tab w:val="left" w:pos="1843"/>
          <w:tab w:val="left" w:pos="2127"/>
          <w:tab w:val="left" w:pos="2268"/>
        </w:tabs>
        <w:autoSpaceDE w:val="0"/>
        <w:autoSpaceDN w:val="0"/>
        <w:adjustRightInd w:val="0"/>
        <w:jc w:val="both"/>
        <w:rPr>
          <w:rFonts w:ascii="Century Gothic" w:eastAsia="Calibri" w:hAnsi="Century Gothic" w:cs="Arial"/>
          <w:b/>
          <w:bCs/>
          <w:color w:val="0A080B"/>
          <w:sz w:val="22"/>
          <w:szCs w:val="22"/>
          <w:lang w:eastAsia="es-MX"/>
        </w:rPr>
      </w:pPr>
      <w:r w:rsidRPr="00571DA9">
        <w:rPr>
          <w:rFonts w:ascii="Century Gothic" w:hAnsi="Century Gothic" w:cs="Arial"/>
          <w:b/>
          <w:spacing w:val="-3"/>
          <w:sz w:val="22"/>
          <w:szCs w:val="22"/>
        </w:rPr>
        <w:t xml:space="preserve">ACUERDO: </w:t>
      </w:r>
      <w:r w:rsidRPr="00571DA9">
        <w:rPr>
          <w:rFonts w:ascii="Century Gothic" w:hAnsi="Century Gothic" w:cs="Arial"/>
          <w:b/>
          <w:sz w:val="22"/>
          <w:szCs w:val="22"/>
          <w:u w:val="single"/>
        </w:rPr>
        <w:t>PRIMERO</w:t>
      </w:r>
      <w:r w:rsidRPr="00571DA9">
        <w:rPr>
          <w:rFonts w:ascii="Century Gothic" w:hAnsi="Century Gothic" w:cs="Arial"/>
          <w:b/>
          <w:sz w:val="22"/>
          <w:szCs w:val="22"/>
        </w:rPr>
        <w:t xml:space="preserve">.- </w:t>
      </w:r>
      <w:r w:rsidRPr="00571DA9">
        <w:rPr>
          <w:rFonts w:ascii="Century Gothic" w:eastAsia="Calibri" w:hAnsi="Century Gothic" w:cs="Arial"/>
          <w:color w:val="09070A"/>
          <w:sz w:val="22"/>
          <w:szCs w:val="22"/>
          <w:lang w:eastAsia="es-MX"/>
        </w:rPr>
        <w:t xml:space="preserve">Se </w:t>
      </w:r>
      <w:r w:rsidRPr="00571DA9">
        <w:rPr>
          <w:rFonts w:ascii="Century Gothic" w:eastAsia="Calibri" w:hAnsi="Century Gothic" w:cs="Arial"/>
          <w:color w:val="0A080B"/>
          <w:sz w:val="22"/>
          <w:szCs w:val="22"/>
          <w:lang w:eastAsia="es-MX"/>
        </w:rPr>
        <w:t>autoriza la Modificació</w:t>
      </w:r>
      <w:r w:rsidRPr="00571DA9">
        <w:rPr>
          <w:rFonts w:ascii="Century Gothic" w:eastAsia="Calibri" w:hAnsi="Century Gothic" w:cs="Arial"/>
          <w:color w:val="221F24"/>
          <w:sz w:val="22"/>
          <w:szCs w:val="22"/>
          <w:lang w:eastAsia="es-MX"/>
        </w:rPr>
        <w:t xml:space="preserve">n </w:t>
      </w:r>
      <w:r w:rsidRPr="00571DA9">
        <w:rPr>
          <w:rFonts w:ascii="Century Gothic" w:eastAsia="Calibri" w:hAnsi="Century Gothic" w:cs="Arial"/>
          <w:color w:val="0A080B"/>
          <w:sz w:val="22"/>
          <w:szCs w:val="22"/>
          <w:lang w:eastAsia="es-MX"/>
        </w:rPr>
        <w:t>Menor al Plan de Desarrollo Urbano para el Centro</w:t>
      </w:r>
      <w:r w:rsidRPr="00571DA9">
        <w:rPr>
          <w:rFonts w:ascii="Century Gothic" w:eastAsia="Calibri" w:hAnsi="Century Gothic" w:cs="Arial"/>
          <w:b/>
          <w:bCs/>
          <w:color w:val="0A090C"/>
          <w:sz w:val="22"/>
          <w:szCs w:val="22"/>
          <w:lang w:eastAsia="es-MX"/>
        </w:rPr>
        <w:t xml:space="preserve"> </w:t>
      </w:r>
      <w:r w:rsidRPr="00571DA9">
        <w:rPr>
          <w:rFonts w:ascii="Century Gothic" w:eastAsia="Calibri" w:hAnsi="Century Gothic" w:cs="Arial"/>
          <w:color w:val="0A080B"/>
          <w:sz w:val="22"/>
          <w:szCs w:val="22"/>
          <w:lang w:eastAsia="es-MX"/>
        </w:rPr>
        <w:t>de Población de Ciudad Ju</w:t>
      </w:r>
      <w:r w:rsidRPr="00571DA9">
        <w:rPr>
          <w:rFonts w:ascii="Century Gothic" w:eastAsia="Calibri" w:hAnsi="Century Gothic" w:cs="Arial"/>
          <w:color w:val="221F24"/>
          <w:sz w:val="22"/>
          <w:szCs w:val="22"/>
          <w:lang w:eastAsia="es-MX"/>
        </w:rPr>
        <w:t>á</w:t>
      </w:r>
      <w:r w:rsidRPr="00571DA9">
        <w:rPr>
          <w:rFonts w:ascii="Century Gothic" w:eastAsia="Calibri" w:hAnsi="Century Gothic" w:cs="Arial"/>
          <w:color w:val="0A080B"/>
          <w:sz w:val="22"/>
          <w:szCs w:val="22"/>
          <w:lang w:eastAsia="es-MX"/>
        </w:rPr>
        <w:t>rez,</w:t>
      </w:r>
      <w:r w:rsidRPr="00571DA9">
        <w:rPr>
          <w:rFonts w:ascii="Century Gothic" w:eastAsia="Calibri" w:hAnsi="Century Gothic" w:cs="Arial"/>
          <w:color w:val="221F24"/>
          <w:sz w:val="22"/>
          <w:szCs w:val="22"/>
          <w:lang w:eastAsia="es-MX"/>
        </w:rPr>
        <w:t xml:space="preserve"> </w:t>
      </w:r>
      <w:r w:rsidRPr="00571DA9">
        <w:rPr>
          <w:rFonts w:ascii="Century Gothic" w:eastAsia="Calibri" w:hAnsi="Century Gothic" w:cs="Arial"/>
          <w:color w:val="0A080B"/>
          <w:sz w:val="22"/>
          <w:szCs w:val="22"/>
          <w:lang w:eastAsia="es-MX"/>
        </w:rPr>
        <w:t>Chihuahua</w:t>
      </w:r>
      <w:r w:rsidRPr="00571DA9">
        <w:rPr>
          <w:rFonts w:ascii="Century Gothic" w:eastAsia="Calibri" w:hAnsi="Century Gothic" w:cs="Arial"/>
          <w:color w:val="373538"/>
          <w:sz w:val="22"/>
          <w:szCs w:val="22"/>
          <w:lang w:eastAsia="es-MX"/>
        </w:rPr>
        <w:t xml:space="preserve">, </w:t>
      </w:r>
      <w:r w:rsidRPr="00571DA9">
        <w:rPr>
          <w:rFonts w:ascii="Century Gothic" w:eastAsia="Calibri" w:hAnsi="Century Gothic" w:cs="Arial"/>
          <w:color w:val="0A080B"/>
          <w:sz w:val="22"/>
          <w:szCs w:val="22"/>
          <w:lang w:eastAsia="es-MX"/>
        </w:rPr>
        <w:t xml:space="preserve">consistente en </w:t>
      </w:r>
      <w:r w:rsidRPr="00571DA9">
        <w:rPr>
          <w:rFonts w:ascii="Century Gothic" w:eastAsia="Calibri" w:hAnsi="Century Gothic" w:cs="Arial"/>
          <w:b/>
          <w:bCs/>
          <w:color w:val="0A080B"/>
          <w:sz w:val="22"/>
          <w:szCs w:val="22"/>
          <w:lang w:eastAsia="es-MX"/>
        </w:rPr>
        <w:t xml:space="preserve">prescindir de una vialidad colectora </w:t>
      </w:r>
      <w:r w:rsidRPr="00571DA9">
        <w:rPr>
          <w:rFonts w:ascii="Century Gothic" w:eastAsia="Calibri" w:hAnsi="Century Gothic" w:cs="Arial"/>
          <w:color w:val="0A080B"/>
          <w:sz w:val="22"/>
          <w:szCs w:val="22"/>
          <w:lang w:eastAsia="es-MX"/>
        </w:rPr>
        <w:t>dentro de un</w:t>
      </w:r>
      <w:r w:rsidRPr="00571DA9">
        <w:rPr>
          <w:rFonts w:ascii="Century Gothic" w:eastAsia="Calibri" w:hAnsi="Century Gothic" w:cs="Arial"/>
          <w:b/>
          <w:bCs/>
          <w:color w:val="0A080B"/>
          <w:sz w:val="22"/>
          <w:szCs w:val="22"/>
          <w:lang w:eastAsia="es-MX"/>
        </w:rPr>
        <w:t xml:space="preserve"> </w:t>
      </w:r>
      <w:r w:rsidRPr="00571DA9">
        <w:rPr>
          <w:rFonts w:ascii="Century Gothic" w:eastAsia="Calibri" w:hAnsi="Century Gothic" w:cs="Arial"/>
          <w:color w:val="0A080B"/>
          <w:sz w:val="22"/>
          <w:szCs w:val="22"/>
          <w:lang w:eastAsia="es-MX"/>
        </w:rPr>
        <w:t>predio ubicado en el Blvd. Francisco Villarreal Torres número 11500 del Partido Senecú de</w:t>
      </w:r>
      <w:r w:rsidRPr="00571DA9">
        <w:rPr>
          <w:rFonts w:ascii="Century Gothic" w:eastAsia="Calibri" w:hAnsi="Century Gothic" w:cs="Arial"/>
          <w:b/>
          <w:bCs/>
          <w:color w:val="0A080B"/>
          <w:sz w:val="22"/>
          <w:szCs w:val="22"/>
          <w:lang w:eastAsia="es-MX"/>
        </w:rPr>
        <w:t xml:space="preserve"> </w:t>
      </w:r>
      <w:r w:rsidRPr="00571DA9">
        <w:rPr>
          <w:rFonts w:ascii="Century Gothic" w:eastAsia="Calibri" w:hAnsi="Century Gothic" w:cs="Arial"/>
          <w:color w:val="0A080B"/>
          <w:sz w:val="22"/>
          <w:szCs w:val="22"/>
          <w:lang w:eastAsia="es-MX"/>
        </w:rPr>
        <w:t>esta ciudad con una superficie de 257,252.61 m², a favor de la persona moral denominada BRP</w:t>
      </w:r>
      <w:r w:rsidRPr="00571DA9">
        <w:rPr>
          <w:rFonts w:ascii="Century Gothic" w:eastAsia="Calibri" w:hAnsi="Century Gothic" w:cs="Arial"/>
          <w:b/>
          <w:bCs/>
          <w:color w:val="0A080B"/>
          <w:sz w:val="22"/>
          <w:szCs w:val="22"/>
          <w:lang w:eastAsia="es-MX"/>
        </w:rPr>
        <w:t xml:space="preserve"> </w:t>
      </w:r>
      <w:r w:rsidRPr="00571DA9">
        <w:rPr>
          <w:rFonts w:ascii="Century Gothic" w:eastAsia="Calibri" w:hAnsi="Century Gothic" w:cs="Arial"/>
          <w:color w:val="0A080B"/>
          <w:sz w:val="22"/>
          <w:szCs w:val="22"/>
          <w:lang w:eastAsia="es-MX"/>
        </w:rPr>
        <w:t>México, S. A. de C. V.</w:t>
      </w:r>
    </w:p>
    <w:p w14:paraId="3192E2C8" w14:textId="77777777" w:rsidR="00571DA9" w:rsidRPr="00571DA9" w:rsidRDefault="00571DA9" w:rsidP="00571DA9">
      <w:pPr>
        <w:tabs>
          <w:tab w:val="left" w:pos="1843"/>
          <w:tab w:val="left" w:pos="2127"/>
          <w:tab w:val="left" w:pos="2268"/>
        </w:tabs>
        <w:autoSpaceDE w:val="0"/>
        <w:autoSpaceDN w:val="0"/>
        <w:adjustRightInd w:val="0"/>
        <w:jc w:val="both"/>
        <w:rPr>
          <w:rFonts w:ascii="Century Gothic" w:hAnsi="Century Gothic" w:cs="Arial"/>
          <w:sz w:val="22"/>
          <w:szCs w:val="22"/>
        </w:rPr>
      </w:pPr>
      <w:r w:rsidRPr="00571DA9">
        <w:rPr>
          <w:rFonts w:ascii="Century Gothic" w:hAnsi="Century Gothic" w:cs="Arial"/>
          <w:b/>
          <w:sz w:val="22"/>
          <w:szCs w:val="22"/>
          <w:u w:val="single"/>
        </w:rPr>
        <w:t>SEGUNDO</w:t>
      </w:r>
      <w:r w:rsidRPr="00571DA9">
        <w:rPr>
          <w:rFonts w:ascii="Century Gothic" w:hAnsi="Century Gothic" w:cs="Arial"/>
          <w:sz w:val="22"/>
          <w:szCs w:val="22"/>
        </w:rPr>
        <w:t>.- Notifíquese para los efectos legales conducentes.</w:t>
      </w:r>
    </w:p>
    <w:p w14:paraId="07D1EE0A" w14:textId="77777777" w:rsidR="00887C21" w:rsidRPr="00571DA9" w:rsidRDefault="00887C21" w:rsidP="00887C21">
      <w:pPr>
        <w:jc w:val="both"/>
        <w:rPr>
          <w:rFonts w:ascii="Century Gothic" w:hAnsi="Century Gothic" w:cs="Arial"/>
          <w:sz w:val="22"/>
          <w:szCs w:val="22"/>
        </w:rPr>
      </w:pPr>
    </w:p>
    <w:p w14:paraId="3831349E" w14:textId="77777777" w:rsidR="00233430" w:rsidRPr="00571DA9" w:rsidRDefault="00233430" w:rsidP="00887C21">
      <w:pPr>
        <w:jc w:val="both"/>
        <w:rPr>
          <w:rFonts w:ascii="Century Gothic" w:hAnsi="Century Gothic" w:cs="Arial"/>
          <w:sz w:val="22"/>
          <w:szCs w:val="22"/>
        </w:rPr>
      </w:pPr>
    </w:p>
    <w:p w14:paraId="48C2BF42" w14:textId="77777777" w:rsidR="00571DA9" w:rsidRPr="00571DA9" w:rsidRDefault="00571DA9" w:rsidP="00571DA9">
      <w:pPr>
        <w:pStyle w:val="Sinespaciado"/>
        <w:tabs>
          <w:tab w:val="left" w:pos="851"/>
        </w:tabs>
        <w:jc w:val="both"/>
        <w:rPr>
          <w:rFonts w:ascii="Century Gothic" w:hAnsi="Century Gothic" w:cs="Arial"/>
          <w:sz w:val="22"/>
          <w:szCs w:val="22"/>
          <w:lang w:val="es-MX"/>
        </w:rPr>
      </w:pPr>
      <w:r w:rsidRPr="00571DA9">
        <w:rPr>
          <w:rFonts w:ascii="Century Gothic" w:hAnsi="Century Gothic" w:cs="Arial"/>
          <w:b/>
          <w:bCs/>
          <w:spacing w:val="-3"/>
          <w:sz w:val="22"/>
          <w:szCs w:val="22"/>
          <w:lang w:val="es-MX"/>
        </w:rPr>
        <w:t>ASUNTO NÚMERO SEIS.-</w:t>
      </w:r>
      <w:r w:rsidRPr="00571DA9">
        <w:rPr>
          <w:rFonts w:ascii="Century Gothic" w:hAnsi="Century Gothic" w:cs="Arial"/>
          <w:bCs/>
          <w:spacing w:val="-3"/>
          <w:sz w:val="22"/>
          <w:szCs w:val="22"/>
          <w:lang w:val="es-MX"/>
        </w:rPr>
        <w:t xml:space="preserve"> Relativo a la autorización de un cambio de sección de un tramo de una vialidad colectora, prescindir de un tramo de una vialidad colectora y redistribuir una sección de una vialidad secundaria, de un predio con superficie de 239,856.35 m², a favor de la persona moral denominada Ruba Desarrollos, S. A de C. V.</w:t>
      </w:r>
      <w:r w:rsidRPr="00571DA9">
        <w:rPr>
          <w:rFonts w:ascii="Century Gothic" w:hAnsi="Century Gothic" w:cs="Arial"/>
          <w:sz w:val="22"/>
          <w:szCs w:val="22"/>
          <w:lang w:val="es-MX"/>
        </w:rPr>
        <w:t xml:space="preserve"> Una vez analizado el presente asunto fue aprobado por unanimidad de votos, por lo que se emitió el siguiente:</w:t>
      </w:r>
    </w:p>
    <w:p w14:paraId="72302815" w14:textId="77777777" w:rsidR="00571DA9" w:rsidRPr="00571DA9" w:rsidRDefault="00571DA9" w:rsidP="00571DA9">
      <w:pPr>
        <w:tabs>
          <w:tab w:val="left" w:pos="1843"/>
          <w:tab w:val="left" w:pos="2127"/>
          <w:tab w:val="left" w:pos="2268"/>
        </w:tabs>
        <w:autoSpaceDE w:val="0"/>
        <w:autoSpaceDN w:val="0"/>
        <w:adjustRightInd w:val="0"/>
        <w:jc w:val="both"/>
        <w:rPr>
          <w:rFonts w:ascii="Century Gothic" w:eastAsia="Calibri" w:hAnsi="Century Gothic" w:cs="Arial"/>
          <w:color w:val="0A080B"/>
          <w:sz w:val="22"/>
          <w:szCs w:val="22"/>
          <w:lang w:eastAsia="es-MX"/>
        </w:rPr>
      </w:pPr>
      <w:r w:rsidRPr="00571DA9">
        <w:rPr>
          <w:rFonts w:ascii="Century Gothic" w:hAnsi="Century Gothic" w:cs="Arial"/>
          <w:b/>
          <w:spacing w:val="-3"/>
          <w:sz w:val="22"/>
          <w:szCs w:val="22"/>
        </w:rPr>
        <w:t xml:space="preserve">ACUERDO: </w:t>
      </w:r>
      <w:r w:rsidRPr="00571DA9">
        <w:rPr>
          <w:rFonts w:ascii="Century Gothic" w:hAnsi="Century Gothic" w:cs="Arial"/>
          <w:b/>
          <w:sz w:val="22"/>
          <w:szCs w:val="22"/>
          <w:u w:val="single"/>
        </w:rPr>
        <w:t>PRIMERO</w:t>
      </w:r>
      <w:r w:rsidRPr="00571DA9">
        <w:rPr>
          <w:rFonts w:ascii="Century Gothic" w:hAnsi="Century Gothic" w:cs="Arial"/>
          <w:b/>
          <w:sz w:val="22"/>
          <w:szCs w:val="22"/>
        </w:rPr>
        <w:t xml:space="preserve">.- </w:t>
      </w:r>
      <w:r w:rsidRPr="00571DA9">
        <w:rPr>
          <w:rFonts w:ascii="Century Gothic" w:eastAsia="Calibri" w:hAnsi="Century Gothic" w:cs="Arial"/>
          <w:color w:val="09070A"/>
          <w:sz w:val="22"/>
          <w:szCs w:val="22"/>
          <w:lang w:eastAsia="es-MX"/>
        </w:rPr>
        <w:t xml:space="preserve">Se </w:t>
      </w:r>
      <w:r w:rsidRPr="00571DA9">
        <w:rPr>
          <w:rFonts w:ascii="Century Gothic" w:eastAsia="Calibri" w:hAnsi="Century Gothic" w:cs="Arial"/>
          <w:color w:val="0A080B"/>
          <w:sz w:val="22"/>
          <w:szCs w:val="22"/>
          <w:lang w:eastAsia="es-MX"/>
        </w:rPr>
        <w:t>autoriza la Modificació</w:t>
      </w:r>
      <w:r w:rsidRPr="00571DA9">
        <w:rPr>
          <w:rFonts w:ascii="Century Gothic" w:eastAsia="Calibri" w:hAnsi="Century Gothic" w:cs="Arial"/>
          <w:color w:val="221F24"/>
          <w:sz w:val="22"/>
          <w:szCs w:val="22"/>
          <w:lang w:eastAsia="es-MX"/>
        </w:rPr>
        <w:t xml:space="preserve">n </w:t>
      </w:r>
      <w:r w:rsidRPr="00571DA9">
        <w:rPr>
          <w:rFonts w:ascii="Century Gothic" w:eastAsia="Calibri" w:hAnsi="Century Gothic" w:cs="Arial"/>
          <w:color w:val="0A080B"/>
          <w:sz w:val="22"/>
          <w:szCs w:val="22"/>
          <w:lang w:eastAsia="es-MX"/>
        </w:rPr>
        <w:t>Menor al Plan de Desarrollo Urbano para el Centro</w:t>
      </w:r>
      <w:r w:rsidRPr="00571DA9">
        <w:rPr>
          <w:rFonts w:ascii="Century Gothic" w:eastAsia="Calibri" w:hAnsi="Century Gothic" w:cs="Arial"/>
          <w:b/>
          <w:bCs/>
          <w:color w:val="0A090C"/>
          <w:sz w:val="22"/>
          <w:szCs w:val="22"/>
          <w:lang w:eastAsia="es-MX"/>
        </w:rPr>
        <w:t xml:space="preserve"> </w:t>
      </w:r>
      <w:r w:rsidRPr="00571DA9">
        <w:rPr>
          <w:rFonts w:ascii="Century Gothic" w:eastAsia="Calibri" w:hAnsi="Century Gothic" w:cs="Arial"/>
          <w:color w:val="0A080B"/>
          <w:sz w:val="22"/>
          <w:szCs w:val="22"/>
          <w:lang w:eastAsia="es-MX"/>
        </w:rPr>
        <w:t>de Población de Ciudad Ju</w:t>
      </w:r>
      <w:r w:rsidRPr="00571DA9">
        <w:rPr>
          <w:rFonts w:ascii="Century Gothic" w:eastAsia="Calibri" w:hAnsi="Century Gothic" w:cs="Arial"/>
          <w:color w:val="221F24"/>
          <w:sz w:val="22"/>
          <w:szCs w:val="22"/>
          <w:lang w:eastAsia="es-MX"/>
        </w:rPr>
        <w:t>á</w:t>
      </w:r>
      <w:r w:rsidRPr="00571DA9">
        <w:rPr>
          <w:rFonts w:ascii="Century Gothic" w:eastAsia="Calibri" w:hAnsi="Century Gothic" w:cs="Arial"/>
          <w:color w:val="0A080B"/>
          <w:sz w:val="22"/>
          <w:szCs w:val="22"/>
          <w:lang w:eastAsia="es-MX"/>
        </w:rPr>
        <w:t>rez,</w:t>
      </w:r>
      <w:r w:rsidRPr="00571DA9">
        <w:rPr>
          <w:rFonts w:ascii="Century Gothic" w:eastAsia="Calibri" w:hAnsi="Century Gothic" w:cs="Arial"/>
          <w:color w:val="221F24"/>
          <w:sz w:val="22"/>
          <w:szCs w:val="22"/>
          <w:lang w:eastAsia="es-MX"/>
        </w:rPr>
        <w:t xml:space="preserve"> </w:t>
      </w:r>
      <w:r w:rsidRPr="00571DA9">
        <w:rPr>
          <w:rFonts w:ascii="Century Gothic" w:eastAsia="Calibri" w:hAnsi="Century Gothic" w:cs="Arial"/>
          <w:color w:val="0A080B"/>
          <w:sz w:val="22"/>
          <w:szCs w:val="22"/>
          <w:lang w:eastAsia="es-MX"/>
        </w:rPr>
        <w:t>Chihuahua</w:t>
      </w:r>
      <w:r w:rsidRPr="00571DA9">
        <w:rPr>
          <w:rFonts w:ascii="Century Gothic" w:eastAsia="Calibri" w:hAnsi="Century Gothic" w:cs="Arial"/>
          <w:color w:val="373538"/>
          <w:sz w:val="22"/>
          <w:szCs w:val="22"/>
          <w:lang w:eastAsia="es-MX"/>
        </w:rPr>
        <w:t xml:space="preserve">, </w:t>
      </w:r>
      <w:r w:rsidRPr="00571DA9">
        <w:rPr>
          <w:rFonts w:ascii="Century Gothic" w:eastAsia="Calibri" w:hAnsi="Century Gothic" w:cs="Arial"/>
          <w:color w:val="0A080B"/>
          <w:sz w:val="22"/>
          <w:szCs w:val="22"/>
          <w:lang w:eastAsia="es-MX"/>
        </w:rPr>
        <w:t xml:space="preserve">consistente en un </w:t>
      </w:r>
      <w:r w:rsidRPr="00571DA9">
        <w:rPr>
          <w:rFonts w:ascii="Century Gothic" w:eastAsia="Calibri" w:hAnsi="Century Gothic" w:cs="Arial"/>
          <w:b/>
          <w:color w:val="0A080B"/>
          <w:sz w:val="22"/>
          <w:szCs w:val="22"/>
          <w:lang w:eastAsia="es-MX"/>
        </w:rPr>
        <w:t>cambio de sección de un tramo de una vialidad colectora</w:t>
      </w:r>
      <w:r w:rsidRPr="00571DA9">
        <w:rPr>
          <w:rFonts w:ascii="Century Gothic" w:eastAsia="Calibri" w:hAnsi="Century Gothic" w:cs="Arial"/>
          <w:color w:val="0A080B"/>
          <w:sz w:val="22"/>
          <w:szCs w:val="22"/>
          <w:lang w:eastAsia="es-MX"/>
        </w:rPr>
        <w:t xml:space="preserve">, en </w:t>
      </w:r>
      <w:r w:rsidRPr="00571DA9">
        <w:rPr>
          <w:rFonts w:ascii="Century Gothic" w:eastAsia="Calibri" w:hAnsi="Century Gothic" w:cs="Arial"/>
          <w:b/>
          <w:color w:val="0A080B"/>
          <w:sz w:val="22"/>
          <w:szCs w:val="22"/>
          <w:lang w:eastAsia="es-MX"/>
        </w:rPr>
        <w:t>prescindir de un tramo de una vialidad colectora</w:t>
      </w:r>
      <w:r w:rsidRPr="00571DA9">
        <w:rPr>
          <w:rFonts w:ascii="Century Gothic" w:eastAsia="Calibri" w:hAnsi="Century Gothic" w:cs="Arial"/>
          <w:color w:val="0A080B"/>
          <w:sz w:val="22"/>
          <w:szCs w:val="22"/>
          <w:lang w:eastAsia="es-MX"/>
        </w:rPr>
        <w:t xml:space="preserve"> y en una </w:t>
      </w:r>
      <w:r w:rsidRPr="00571DA9">
        <w:rPr>
          <w:rFonts w:ascii="Century Gothic" w:eastAsia="Calibri" w:hAnsi="Century Gothic" w:cs="Arial"/>
          <w:b/>
          <w:color w:val="0A080B"/>
          <w:sz w:val="22"/>
          <w:szCs w:val="22"/>
          <w:lang w:eastAsia="es-MX"/>
        </w:rPr>
        <w:t>redistribución de sección de una vialidad secundaria</w:t>
      </w:r>
      <w:r w:rsidRPr="00571DA9">
        <w:rPr>
          <w:rFonts w:ascii="Century Gothic" w:eastAsia="Calibri" w:hAnsi="Century Gothic" w:cs="Arial"/>
          <w:color w:val="0A080B"/>
          <w:sz w:val="22"/>
          <w:szCs w:val="22"/>
          <w:lang w:eastAsia="es-MX"/>
        </w:rPr>
        <w:t>, que atraviesa un predio ubicado en la Av. Ejército Nacional del Partido Iglesias de esta ciudad con una superficie de 239,856.35 m², a favor de la personal moral denominada Ruba Desarrollos, S. A. de C. V.</w:t>
      </w:r>
    </w:p>
    <w:p w14:paraId="3C7E970E" w14:textId="77777777" w:rsidR="00571DA9" w:rsidRPr="00571DA9" w:rsidRDefault="00571DA9" w:rsidP="00571DA9">
      <w:pPr>
        <w:tabs>
          <w:tab w:val="left" w:pos="1843"/>
          <w:tab w:val="left" w:pos="2127"/>
          <w:tab w:val="left" w:pos="2268"/>
        </w:tabs>
        <w:autoSpaceDE w:val="0"/>
        <w:autoSpaceDN w:val="0"/>
        <w:adjustRightInd w:val="0"/>
        <w:jc w:val="both"/>
        <w:rPr>
          <w:rFonts w:ascii="Century Gothic" w:hAnsi="Century Gothic" w:cs="Arial"/>
          <w:sz w:val="22"/>
          <w:szCs w:val="22"/>
        </w:rPr>
      </w:pPr>
      <w:r w:rsidRPr="00571DA9">
        <w:rPr>
          <w:rFonts w:ascii="Century Gothic" w:hAnsi="Century Gothic" w:cs="Arial"/>
          <w:b/>
          <w:sz w:val="22"/>
          <w:szCs w:val="22"/>
          <w:u w:val="single"/>
        </w:rPr>
        <w:t>SEGUNDO</w:t>
      </w:r>
      <w:r w:rsidRPr="00571DA9">
        <w:rPr>
          <w:rFonts w:ascii="Century Gothic" w:hAnsi="Century Gothic" w:cs="Arial"/>
          <w:sz w:val="22"/>
          <w:szCs w:val="22"/>
        </w:rPr>
        <w:t>.- Notifíquese para los efectos legales conducentes.</w:t>
      </w:r>
    </w:p>
    <w:p w14:paraId="01B2A0D7" w14:textId="77777777" w:rsidR="007E773A" w:rsidRPr="00233430" w:rsidRDefault="007E773A" w:rsidP="00887C21">
      <w:pPr>
        <w:jc w:val="both"/>
        <w:rPr>
          <w:rFonts w:ascii="Century Gothic" w:hAnsi="Century Gothic" w:cs="Arial"/>
          <w:sz w:val="22"/>
          <w:szCs w:val="22"/>
        </w:rPr>
      </w:pPr>
    </w:p>
    <w:p w14:paraId="43888003" w14:textId="77777777" w:rsidR="00571DA9" w:rsidRPr="00571DA9" w:rsidRDefault="00571DA9" w:rsidP="00571DA9">
      <w:pPr>
        <w:pStyle w:val="Sinespaciado"/>
        <w:tabs>
          <w:tab w:val="left" w:pos="851"/>
        </w:tabs>
        <w:jc w:val="both"/>
        <w:rPr>
          <w:rFonts w:ascii="Century Gothic" w:hAnsi="Century Gothic" w:cs="Arial"/>
          <w:sz w:val="22"/>
          <w:szCs w:val="22"/>
          <w:lang w:val="es-MX"/>
        </w:rPr>
      </w:pPr>
      <w:r w:rsidRPr="00571DA9">
        <w:rPr>
          <w:rFonts w:ascii="Century Gothic" w:hAnsi="Century Gothic" w:cs="Arial"/>
          <w:b/>
          <w:bCs/>
          <w:spacing w:val="-3"/>
          <w:sz w:val="22"/>
          <w:szCs w:val="22"/>
          <w:lang w:val="es-MX"/>
        </w:rPr>
        <w:t>ASUNTO NÚMERO SIETE.-</w:t>
      </w:r>
      <w:r w:rsidRPr="00571DA9">
        <w:rPr>
          <w:rFonts w:ascii="Century Gothic" w:hAnsi="Century Gothic" w:cs="Arial"/>
          <w:bCs/>
          <w:spacing w:val="-3"/>
          <w:sz w:val="22"/>
          <w:szCs w:val="22"/>
          <w:lang w:val="es-MX"/>
        </w:rPr>
        <w:t xml:space="preserve"> Relativo a la autorización para otorgar la exención del pago de aportaciones al Fondo de Pensiones y Jubilaciones, al ciudadano Jesús Barrón Alonzo, empleado al servicio del Municipio de Juárez, Estado de Chihuahua. </w:t>
      </w:r>
      <w:r w:rsidRPr="00571DA9">
        <w:rPr>
          <w:rFonts w:ascii="Century Gothic" w:hAnsi="Century Gothic" w:cs="Arial"/>
          <w:sz w:val="22"/>
          <w:szCs w:val="22"/>
          <w:lang w:val="es-MX"/>
        </w:rPr>
        <w:t>Una vez analizado el presente asunto fue aprobado por unanimidad de votos, por lo que se emitió el siguiente:</w:t>
      </w:r>
    </w:p>
    <w:p w14:paraId="66A3C62F" w14:textId="56167134" w:rsidR="00571DA9" w:rsidRPr="00571DA9" w:rsidRDefault="00571DA9" w:rsidP="00571DA9">
      <w:pPr>
        <w:tabs>
          <w:tab w:val="left" w:pos="1843"/>
          <w:tab w:val="left" w:pos="2127"/>
          <w:tab w:val="left" w:pos="2268"/>
        </w:tabs>
        <w:autoSpaceDE w:val="0"/>
        <w:autoSpaceDN w:val="0"/>
        <w:adjustRightInd w:val="0"/>
        <w:jc w:val="both"/>
        <w:rPr>
          <w:rFonts w:ascii="Century Gothic" w:eastAsia="Calibri" w:hAnsi="Century Gothic" w:cs="Arial"/>
          <w:color w:val="0A080B"/>
          <w:sz w:val="22"/>
          <w:szCs w:val="22"/>
          <w:lang w:eastAsia="es-MX"/>
        </w:rPr>
      </w:pPr>
      <w:r w:rsidRPr="00571DA9">
        <w:rPr>
          <w:rFonts w:ascii="Century Gothic" w:hAnsi="Century Gothic" w:cs="Arial"/>
          <w:b/>
          <w:spacing w:val="-3"/>
          <w:sz w:val="22"/>
          <w:szCs w:val="22"/>
        </w:rPr>
        <w:t xml:space="preserve">ACUERDO: </w:t>
      </w:r>
      <w:r w:rsidRPr="00571DA9">
        <w:rPr>
          <w:rFonts w:ascii="Century Gothic" w:hAnsi="Century Gothic" w:cs="Arial"/>
          <w:b/>
          <w:sz w:val="22"/>
          <w:szCs w:val="22"/>
          <w:u w:val="single"/>
        </w:rPr>
        <w:t>PRIMERO</w:t>
      </w:r>
      <w:r w:rsidRPr="00571DA9">
        <w:rPr>
          <w:rFonts w:ascii="Century Gothic" w:hAnsi="Century Gothic" w:cs="Arial"/>
          <w:b/>
          <w:sz w:val="22"/>
          <w:szCs w:val="22"/>
        </w:rPr>
        <w:t xml:space="preserve">.- </w:t>
      </w:r>
      <w:r w:rsidRPr="00571DA9">
        <w:rPr>
          <w:rFonts w:ascii="Century Gothic" w:eastAsia="Calibri" w:hAnsi="Century Gothic" w:cs="Arial"/>
          <w:color w:val="09070A"/>
          <w:sz w:val="22"/>
          <w:szCs w:val="22"/>
          <w:lang w:eastAsia="es-MX"/>
        </w:rPr>
        <w:t xml:space="preserve">Se </w:t>
      </w:r>
      <w:r w:rsidRPr="00571DA9">
        <w:rPr>
          <w:rFonts w:ascii="Century Gothic" w:eastAsia="Calibri" w:hAnsi="Century Gothic" w:cs="Arial"/>
          <w:color w:val="0A080B"/>
          <w:sz w:val="22"/>
          <w:szCs w:val="22"/>
          <w:lang w:eastAsia="es-MX"/>
        </w:rPr>
        <w:t>autoriza la exención del pago de aportaciones al Fondo de Pensiones y Jubilaciones previsto en el artículo 4 del Reglamento de Pensiones y Jubilaciones para los Trabajadores al Servicio del Municipio de Juárez, Estado de C</w:t>
      </w:r>
      <w:r>
        <w:rPr>
          <w:rFonts w:ascii="Century Gothic" w:eastAsia="Calibri" w:hAnsi="Century Gothic" w:cs="Arial"/>
          <w:color w:val="0A080B"/>
          <w:sz w:val="22"/>
          <w:szCs w:val="22"/>
          <w:lang w:eastAsia="es-MX"/>
        </w:rPr>
        <w:t>hihuahua, por la cantidad de $17</w:t>
      </w:r>
      <w:r w:rsidRPr="00571DA9">
        <w:rPr>
          <w:rFonts w:ascii="Century Gothic" w:eastAsia="Calibri" w:hAnsi="Century Gothic" w:cs="Arial"/>
          <w:color w:val="0A080B"/>
          <w:sz w:val="22"/>
          <w:szCs w:val="22"/>
          <w:lang w:eastAsia="es-MX"/>
        </w:rPr>
        <w:t xml:space="preserve">,550.53 (Diecisiete mil quinientos cincuenta pesos, 53/100, moneda nacional) al C. </w:t>
      </w:r>
      <w:r w:rsidRPr="00571DA9">
        <w:rPr>
          <w:rFonts w:ascii="Century Gothic" w:eastAsia="Calibri" w:hAnsi="Century Gothic" w:cs="Arial"/>
          <w:b/>
          <w:color w:val="0A080B"/>
          <w:sz w:val="22"/>
          <w:szCs w:val="22"/>
          <w:lang w:eastAsia="es-MX"/>
        </w:rPr>
        <w:t>Jesús Barrón Alonzo</w:t>
      </w:r>
      <w:r w:rsidRPr="00571DA9">
        <w:rPr>
          <w:rFonts w:ascii="Century Gothic" w:eastAsia="Calibri" w:hAnsi="Century Gothic" w:cs="Arial"/>
          <w:color w:val="0A080B"/>
          <w:sz w:val="22"/>
          <w:szCs w:val="22"/>
          <w:lang w:eastAsia="es-MX"/>
        </w:rPr>
        <w:t>, a fin de resguardar los derechos y la seguridad social que le resultan correspondientes.</w:t>
      </w:r>
    </w:p>
    <w:p w14:paraId="33F6E3C6" w14:textId="77777777" w:rsidR="00571DA9" w:rsidRPr="00571DA9" w:rsidRDefault="00571DA9" w:rsidP="00571DA9">
      <w:pPr>
        <w:tabs>
          <w:tab w:val="left" w:pos="1843"/>
          <w:tab w:val="left" w:pos="2127"/>
          <w:tab w:val="left" w:pos="2268"/>
        </w:tabs>
        <w:autoSpaceDE w:val="0"/>
        <w:autoSpaceDN w:val="0"/>
        <w:adjustRightInd w:val="0"/>
        <w:jc w:val="both"/>
        <w:rPr>
          <w:rFonts w:ascii="Century Gothic" w:eastAsia="Calibri" w:hAnsi="Century Gothic" w:cs="Arial"/>
          <w:color w:val="0A080B"/>
          <w:sz w:val="22"/>
          <w:szCs w:val="22"/>
          <w:lang w:eastAsia="es-MX"/>
        </w:rPr>
      </w:pPr>
      <w:r w:rsidRPr="00571DA9">
        <w:rPr>
          <w:rFonts w:ascii="Century Gothic" w:hAnsi="Century Gothic" w:cs="Arial"/>
          <w:b/>
          <w:sz w:val="22"/>
          <w:szCs w:val="22"/>
          <w:u w:val="single"/>
        </w:rPr>
        <w:t>SEGUNDO</w:t>
      </w:r>
      <w:r w:rsidRPr="00571DA9">
        <w:rPr>
          <w:rFonts w:ascii="Century Gothic" w:hAnsi="Century Gothic" w:cs="Arial"/>
          <w:b/>
          <w:sz w:val="22"/>
          <w:szCs w:val="22"/>
        </w:rPr>
        <w:t>.-</w:t>
      </w:r>
      <w:r w:rsidRPr="00571DA9">
        <w:rPr>
          <w:rFonts w:ascii="Century Gothic" w:eastAsia="Calibri" w:hAnsi="Century Gothic" w:cs="Arial"/>
          <w:color w:val="0A080B"/>
          <w:sz w:val="22"/>
          <w:szCs w:val="22"/>
          <w:lang w:eastAsia="es-MX"/>
        </w:rPr>
        <w:t xml:space="preserve"> Se autoriza al ciudadano Presidente Municipal a fin de que instruya a quien corresponda para que proceda a dar cumplimiento a la aplicación de la exención del pago al Fondo de Pensiones y Jubilaciones a que se refiere el acuerdo primero.</w:t>
      </w:r>
    </w:p>
    <w:p w14:paraId="218CEF95" w14:textId="77777777" w:rsidR="00571DA9" w:rsidRPr="00571DA9" w:rsidRDefault="00571DA9" w:rsidP="00571DA9">
      <w:pPr>
        <w:tabs>
          <w:tab w:val="left" w:pos="1843"/>
          <w:tab w:val="left" w:pos="2127"/>
          <w:tab w:val="left" w:pos="2268"/>
        </w:tabs>
        <w:autoSpaceDE w:val="0"/>
        <w:autoSpaceDN w:val="0"/>
        <w:adjustRightInd w:val="0"/>
        <w:jc w:val="both"/>
        <w:rPr>
          <w:rFonts w:ascii="Century Gothic" w:eastAsia="Calibri" w:hAnsi="Century Gothic" w:cs="Arial"/>
          <w:color w:val="0A080B"/>
          <w:sz w:val="22"/>
          <w:szCs w:val="22"/>
          <w:lang w:eastAsia="es-MX"/>
        </w:rPr>
      </w:pPr>
      <w:r w:rsidRPr="00571DA9">
        <w:rPr>
          <w:rFonts w:ascii="Century Gothic" w:eastAsia="Calibri" w:hAnsi="Century Gothic" w:cs="Arial"/>
          <w:b/>
          <w:color w:val="0A080B"/>
          <w:sz w:val="22"/>
          <w:szCs w:val="22"/>
          <w:u w:val="single"/>
          <w:lang w:eastAsia="es-MX"/>
        </w:rPr>
        <w:t>TERCERO</w:t>
      </w:r>
      <w:r w:rsidRPr="00571DA9">
        <w:rPr>
          <w:rFonts w:ascii="Century Gothic" w:eastAsia="Calibri" w:hAnsi="Century Gothic" w:cs="Arial"/>
          <w:color w:val="0A080B"/>
          <w:sz w:val="22"/>
          <w:szCs w:val="22"/>
          <w:lang w:eastAsia="es-MX"/>
        </w:rPr>
        <w:t>.-Notifique para los efectos legales conducentes.</w:t>
      </w:r>
    </w:p>
    <w:p w14:paraId="36CFFA00" w14:textId="77777777" w:rsidR="00571DA9" w:rsidRPr="00CB39ED" w:rsidRDefault="00571DA9" w:rsidP="00571DA9">
      <w:pPr>
        <w:tabs>
          <w:tab w:val="left" w:pos="1843"/>
          <w:tab w:val="left" w:pos="2127"/>
          <w:tab w:val="left" w:pos="2268"/>
        </w:tabs>
        <w:autoSpaceDE w:val="0"/>
        <w:autoSpaceDN w:val="0"/>
        <w:adjustRightInd w:val="0"/>
        <w:jc w:val="both"/>
        <w:rPr>
          <w:rFonts w:ascii="Century Gothic" w:eastAsia="Calibri" w:hAnsi="Century Gothic" w:cs="Arial"/>
          <w:color w:val="0A080B"/>
          <w:sz w:val="22"/>
          <w:szCs w:val="22"/>
          <w:lang w:eastAsia="es-MX"/>
        </w:rPr>
      </w:pPr>
    </w:p>
    <w:p w14:paraId="148579F2" w14:textId="77777777" w:rsidR="00702B3E" w:rsidRPr="00CB39ED" w:rsidRDefault="00702B3E" w:rsidP="00571DA9">
      <w:pPr>
        <w:tabs>
          <w:tab w:val="left" w:pos="1843"/>
          <w:tab w:val="left" w:pos="2127"/>
          <w:tab w:val="left" w:pos="2268"/>
        </w:tabs>
        <w:autoSpaceDE w:val="0"/>
        <w:autoSpaceDN w:val="0"/>
        <w:adjustRightInd w:val="0"/>
        <w:jc w:val="both"/>
        <w:rPr>
          <w:rFonts w:ascii="Century Gothic" w:eastAsia="Calibri" w:hAnsi="Century Gothic" w:cs="Arial"/>
          <w:color w:val="0A080B"/>
          <w:sz w:val="22"/>
          <w:szCs w:val="22"/>
          <w:lang w:eastAsia="es-MX"/>
        </w:rPr>
      </w:pPr>
    </w:p>
    <w:p w14:paraId="2E3A77B0" w14:textId="77777777" w:rsidR="00CB39ED" w:rsidRDefault="00702B3E" w:rsidP="00CB39ED">
      <w:pPr>
        <w:tabs>
          <w:tab w:val="left" w:pos="0"/>
          <w:tab w:val="left" w:pos="567"/>
        </w:tabs>
        <w:jc w:val="both"/>
        <w:rPr>
          <w:rFonts w:ascii="Century Gothic" w:hAnsi="Century Gothic" w:cs="Arial"/>
          <w:sz w:val="22"/>
          <w:szCs w:val="22"/>
        </w:rPr>
      </w:pPr>
      <w:r w:rsidRPr="00CB39ED">
        <w:rPr>
          <w:rFonts w:ascii="Century Gothic" w:hAnsi="Century Gothic" w:cs="Arial"/>
          <w:b/>
          <w:bCs/>
          <w:spacing w:val="-3"/>
          <w:sz w:val="22"/>
          <w:szCs w:val="22"/>
        </w:rPr>
        <w:t>ASUNTO NÚMERO OCHO.-</w:t>
      </w:r>
      <w:r w:rsidRPr="00CB39ED">
        <w:rPr>
          <w:rFonts w:ascii="Century Gothic" w:hAnsi="Century Gothic" w:cs="Arial"/>
          <w:bCs/>
          <w:spacing w:val="-3"/>
          <w:sz w:val="22"/>
          <w:szCs w:val="22"/>
        </w:rPr>
        <w:t xml:space="preserve"> </w:t>
      </w:r>
      <w:r w:rsidRPr="00CB39ED">
        <w:rPr>
          <w:rFonts w:ascii="Century Gothic" w:hAnsi="Century Gothic" w:cs="Arial"/>
          <w:sz w:val="22"/>
          <w:szCs w:val="22"/>
        </w:rPr>
        <w:t>Relativo a la autorización para destinar la cantidad de $157,866.00, con el propósito de que el Municipio de Juárez forme parte de la asociación civil “Chihuahua Global”.</w:t>
      </w:r>
    </w:p>
    <w:p w14:paraId="29C13ACD" w14:textId="575496CF" w:rsidR="00CB39ED" w:rsidRDefault="00702B3E" w:rsidP="00CB39ED">
      <w:pPr>
        <w:tabs>
          <w:tab w:val="left" w:pos="0"/>
          <w:tab w:val="left" w:pos="567"/>
        </w:tabs>
        <w:jc w:val="both"/>
        <w:rPr>
          <w:rFonts w:ascii="Century Gothic" w:hAnsi="Century Gothic" w:cs="Arial"/>
          <w:sz w:val="22"/>
          <w:szCs w:val="22"/>
        </w:rPr>
      </w:pPr>
      <w:r w:rsidRPr="00CB39ED">
        <w:rPr>
          <w:rFonts w:ascii="Century Gothic" w:hAnsi="Century Gothic" w:cs="Arial"/>
          <w:sz w:val="22"/>
          <w:szCs w:val="22"/>
        </w:rPr>
        <w:t>Al pasar al análisis y discusión del presente asunto</w:t>
      </w:r>
      <w:r w:rsidR="002D36C1">
        <w:rPr>
          <w:rFonts w:ascii="Century Gothic" w:hAnsi="Century Gothic" w:cs="Arial"/>
          <w:sz w:val="22"/>
          <w:szCs w:val="22"/>
        </w:rPr>
        <w:t>,</w:t>
      </w:r>
      <w:r w:rsidRPr="00CB39ED">
        <w:rPr>
          <w:rFonts w:ascii="Century Gothic" w:hAnsi="Century Gothic" w:cs="Arial"/>
          <w:sz w:val="22"/>
          <w:szCs w:val="22"/>
        </w:rPr>
        <w:t xml:space="preserve"> el </w:t>
      </w:r>
      <w:r w:rsidR="00DD6EFD" w:rsidRPr="00CB39ED">
        <w:rPr>
          <w:rFonts w:ascii="Century Gothic" w:hAnsi="Century Gothic" w:cs="Arial"/>
          <w:sz w:val="22"/>
          <w:szCs w:val="22"/>
        </w:rPr>
        <w:t xml:space="preserve">Regidor </w:t>
      </w:r>
      <w:r w:rsidR="002D36C1">
        <w:rPr>
          <w:rFonts w:ascii="Century Gothic" w:hAnsi="Century Gothic" w:cs="Arial"/>
          <w:sz w:val="22"/>
          <w:szCs w:val="22"/>
        </w:rPr>
        <w:t>Alfredo Seáñez Nájera</w:t>
      </w:r>
      <w:r w:rsidRPr="00CB39ED">
        <w:rPr>
          <w:rFonts w:ascii="Century Gothic" w:hAnsi="Century Gothic" w:cs="Arial"/>
          <w:sz w:val="22"/>
          <w:szCs w:val="22"/>
        </w:rPr>
        <w:t xml:space="preserve"> propuso modificar la cantidad a destinar para que sean $99,500 (Noventa y nueve mil quinientos pesos, 00/100 moneda nacional), lo anterior debido a que </w:t>
      </w:r>
      <w:r w:rsidR="00DD6EFD" w:rsidRPr="00CB39ED">
        <w:rPr>
          <w:rFonts w:ascii="Century Gothic" w:hAnsi="Century Gothic" w:cs="Arial"/>
          <w:sz w:val="22"/>
          <w:szCs w:val="22"/>
        </w:rPr>
        <w:t>existe un error en la suficiencia presupuestal, así como en el dictamen, ya que el monto solicitado es por la cantidad de $5,000 dólares y de acuerdo a la paridad (tipo de cambio) de hoy da como resultado la cantidad señalada, acto seguido la Regidora Jaqueline Armendáriz Martínez secundó</w:t>
      </w:r>
      <w:r w:rsidR="006E133F" w:rsidRPr="00CB39ED">
        <w:rPr>
          <w:rFonts w:ascii="Century Gothic" w:hAnsi="Century Gothic" w:cs="Arial"/>
          <w:sz w:val="22"/>
          <w:szCs w:val="22"/>
        </w:rPr>
        <w:t xml:space="preserve"> dich</w:t>
      </w:r>
      <w:r w:rsidR="00DD6EFD" w:rsidRPr="00CB39ED">
        <w:rPr>
          <w:rFonts w:ascii="Century Gothic" w:hAnsi="Century Gothic" w:cs="Arial"/>
          <w:sz w:val="22"/>
          <w:szCs w:val="22"/>
        </w:rPr>
        <w:t>a propuesta</w:t>
      </w:r>
      <w:r w:rsidR="006E133F" w:rsidRPr="00CB39ED">
        <w:rPr>
          <w:rFonts w:ascii="Century Gothic" w:hAnsi="Century Gothic" w:cs="Arial"/>
          <w:sz w:val="22"/>
          <w:szCs w:val="22"/>
        </w:rPr>
        <w:t>.</w:t>
      </w:r>
      <w:r w:rsidR="00A224B3" w:rsidRPr="00CB39ED">
        <w:rPr>
          <w:rFonts w:ascii="Century Gothic" w:hAnsi="Century Gothic" w:cs="Arial"/>
          <w:sz w:val="22"/>
          <w:szCs w:val="22"/>
        </w:rPr>
        <w:t xml:space="preserve"> </w:t>
      </w:r>
    </w:p>
    <w:p w14:paraId="4ED8670C" w14:textId="5BA239FF" w:rsidR="00CB39ED" w:rsidRPr="00CB39ED" w:rsidRDefault="00A224B3" w:rsidP="00CB39ED">
      <w:pPr>
        <w:tabs>
          <w:tab w:val="left" w:pos="0"/>
          <w:tab w:val="left" w:pos="567"/>
        </w:tabs>
        <w:jc w:val="both"/>
        <w:rPr>
          <w:rFonts w:ascii="Century Gothic" w:hAnsi="Century Gothic" w:cs="Arial"/>
          <w:sz w:val="22"/>
          <w:szCs w:val="22"/>
        </w:rPr>
      </w:pPr>
      <w:r w:rsidRPr="00CB39ED">
        <w:rPr>
          <w:rFonts w:ascii="Century Gothic" w:hAnsi="Century Gothic" w:cs="Arial"/>
          <w:sz w:val="22"/>
          <w:szCs w:val="22"/>
        </w:rPr>
        <w:t xml:space="preserve">Finalmente, después de haberse expresado diversos comentarios, en primer término se solicitó el sentido del voto de la modificación propuesta por el Regidor Alfredo Seáñez Nájera, siendo aprobada por unanimidad de votos a favor, consecutivamente se </w:t>
      </w:r>
      <w:r w:rsidR="00CB39ED" w:rsidRPr="00CB39ED">
        <w:rPr>
          <w:rFonts w:ascii="Century Gothic" w:hAnsi="Century Gothic" w:cs="Arial"/>
          <w:sz w:val="22"/>
          <w:szCs w:val="22"/>
        </w:rPr>
        <w:t>procedió</w:t>
      </w:r>
      <w:r w:rsidRPr="00CB39ED">
        <w:rPr>
          <w:rFonts w:ascii="Century Gothic" w:hAnsi="Century Gothic" w:cs="Arial"/>
          <w:sz w:val="22"/>
          <w:szCs w:val="22"/>
        </w:rPr>
        <w:t xml:space="preserve"> a votar el </w:t>
      </w:r>
      <w:r w:rsidR="00CB39ED" w:rsidRPr="00CB39ED">
        <w:rPr>
          <w:rFonts w:ascii="Century Gothic" w:hAnsi="Century Gothic" w:cs="Tahoma"/>
          <w:sz w:val="22"/>
          <w:szCs w:val="22"/>
        </w:rPr>
        <w:t>asunto presentado con la modificación anteriormente sancionada</w:t>
      </w:r>
      <w:r w:rsidR="00CB39ED" w:rsidRPr="00CB39ED">
        <w:rPr>
          <w:rFonts w:ascii="Century Gothic" w:hAnsi="Century Gothic" w:cs="Arial"/>
          <w:sz w:val="22"/>
          <w:szCs w:val="22"/>
        </w:rPr>
        <w:t xml:space="preserve">, lo cual fue aprobado </w:t>
      </w:r>
      <w:r w:rsidR="00CB39ED" w:rsidRPr="00CB39ED">
        <w:rPr>
          <w:rFonts w:ascii="Century Gothic" w:hAnsi="Century Gothic" w:cs="Tahoma"/>
          <w:sz w:val="22"/>
          <w:szCs w:val="22"/>
        </w:rPr>
        <w:t xml:space="preserve">por unanimidad de votos a favor, </w:t>
      </w:r>
      <w:r w:rsidR="00CB39ED" w:rsidRPr="00CB39ED">
        <w:rPr>
          <w:rFonts w:ascii="Century Gothic" w:hAnsi="Century Gothic" w:cs="Arial"/>
          <w:sz w:val="22"/>
          <w:szCs w:val="22"/>
        </w:rPr>
        <w:t>por lo que se emitió el siguiente:</w:t>
      </w:r>
    </w:p>
    <w:p w14:paraId="34E5E1E0" w14:textId="4139C154" w:rsidR="00702B3E" w:rsidRPr="00CB39ED" w:rsidRDefault="00702B3E" w:rsidP="00702B3E">
      <w:pPr>
        <w:tabs>
          <w:tab w:val="left" w:pos="1843"/>
          <w:tab w:val="left" w:pos="2127"/>
          <w:tab w:val="left" w:pos="2268"/>
        </w:tabs>
        <w:jc w:val="both"/>
        <w:rPr>
          <w:rFonts w:ascii="Century Gothic" w:hAnsi="Century Gothic" w:cs="Arial"/>
          <w:sz w:val="22"/>
          <w:szCs w:val="22"/>
        </w:rPr>
      </w:pPr>
      <w:r w:rsidRPr="00CB39ED">
        <w:rPr>
          <w:rFonts w:ascii="Century Gothic" w:hAnsi="Century Gothic" w:cs="Arial"/>
          <w:b/>
          <w:spacing w:val="-3"/>
          <w:sz w:val="22"/>
          <w:szCs w:val="22"/>
        </w:rPr>
        <w:t xml:space="preserve">ACUERDO: </w:t>
      </w:r>
      <w:r w:rsidRPr="00CB39ED">
        <w:rPr>
          <w:rFonts w:ascii="Century Gothic" w:hAnsi="Century Gothic" w:cs="Arial"/>
          <w:b/>
          <w:sz w:val="22"/>
          <w:szCs w:val="22"/>
          <w:u w:val="single"/>
        </w:rPr>
        <w:t>PRIMERO</w:t>
      </w:r>
      <w:r w:rsidRPr="00CB39ED">
        <w:rPr>
          <w:rFonts w:ascii="Century Gothic" w:hAnsi="Century Gothic" w:cs="Arial"/>
          <w:b/>
          <w:sz w:val="22"/>
          <w:szCs w:val="22"/>
        </w:rPr>
        <w:t xml:space="preserve">.- </w:t>
      </w:r>
      <w:r w:rsidRPr="00CB39ED">
        <w:rPr>
          <w:rFonts w:ascii="Century Gothic" w:hAnsi="Century Gothic" w:cs="Arial"/>
          <w:sz w:val="22"/>
          <w:szCs w:val="22"/>
        </w:rPr>
        <w:t xml:space="preserve">Este Honorable Ayuntamiento autoriza destinar la cantidad de </w:t>
      </w:r>
      <w:r w:rsidRPr="00CB39ED">
        <w:rPr>
          <w:rFonts w:ascii="Century Gothic" w:hAnsi="Century Gothic" w:cs="Arial"/>
          <w:i/>
          <w:sz w:val="22"/>
          <w:szCs w:val="22"/>
        </w:rPr>
        <w:t>$99,500.00 (Noventa y nueve mil quinientos pesos, 00/100 moneda nacional)</w:t>
      </w:r>
      <w:r w:rsidRPr="00CB39ED">
        <w:rPr>
          <w:rFonts w:ascii="Century Gothic" w:hAnsi="Century Gothic" w:cs="Arial"/>
          <w:sz w:val="22"/>
          <w:szCs w:val="22"/>
        </w:rPr>
        <w:t xml:space="preserve"> como aportación municipal, para que el Municipio de Juárez, a través de la Dirección General de Desarrollo Económico forme parte de la asociación civil “Chihuahua Global”, y dicha asociación funja como aliado en relaciones pública y promoción de nuestro Municipio en el ecosistema nacional y extranjero para que empresas corporativas continúen con sus operaciones en nuestro municipio, acrecienten sus operaciones así como motivar el interés de inversión de nuevas empresas corporativas en la localidad.</w:t>
      </w:r>
    </w:p>
    <w:p w14:paraId="72172284" w14:textId="77777777" w:rsidR="00702B3E" w:rsidRPr="00CB39ED" w:rsidRDefault="00702B3E" w:rsidP="00702B3E">
      <w:pPr>
        <w:tabs>
          <w:tab w:val="left" w:pos="1843"/>
          <w:tab w:val="left" w:pos="2127"/>
          <w:tab w:val="left" w:pos="2268"/>
        </w:tabs>
        <w:jc w:val="both"/>
        <w:rPr>
          <w:rFonts w:ascii="Century Gothic" w:hAnsi="Century Gothic" w:cs="Arial"/>
          <w:sz w:val="22"/>
          <w:szCs w:val="22"/>
        </w:rPr>
      </w:pPr>
      <w:r w:rsidRPr="00CB39ED">
        <w:rPr>
          <w:rFonts w:ascii="Century Gothic" w:hAnsi="Century Gothic" w:cs="Arial"/>
          <w:b/>
          <w:sz w:val="22"/>
          <w:szCs w:val="22"/>
          <w:u w:val="single"/>
        </w:rPr>
        <w:t>SEGUNDO</w:t>
      </w:r>
      <w:r w:rsidRPr="00CB39ED">
        <w:rPr>
          <w:rFonts w:ascii="Century Gothic" w:hAnsi="Century Gothic" w:cs="Arial"/>
          <w:b/>
          <w:sz w:val="22"/>
          <w:szCs w:val="22"/>
        </w:rPr>
        <w:t>.-</w:t>
      </w:r>
      <w:r w:rsidRPr="00CB39ED">
        <w:rPr>
          <w:rFonts w:ascii="Century Gothic" w:eastAsia="Calibri" w:hAnsi="Century Gothic" w:cs="Arial"/>
          <w:color w:val="0A080B"/>
          <w:sz w:val="22"/>
          <w:szCs w:val="22"/>
          <w:lang w:eastAsia="es-MX"/>
        </w:rPr>
        <w:t xml:space="preserve"> </w:t>
      </w:r>
      <w:r w:rsidRPr="00CB39ED">
        <w:rPr>
          <w:rFonts w:ascii="Century Gothic" w:hAnsi="Century Gothic" w:cs="Arial"/>
          <w:sz w:val="22"/>
          <w:szCs w:val="22"/>
        </w:rPr>
        <w:t>Notifíquese el presente acuerdo para los efectos legales a que haya lugar.</w:t>
      </w:r>
    </w:p>
    <w:p w14:paraId="7C94217A" w14:textId="77777777" w:rsidR="00702B3E" w:rsidRPr="00CB39ED" w:rsidRDefault="00702B3E" w:rsidP="00702B3E">
      <w:pPr>
        <w:tabs>
          <w:tab w:val="left" w:pos="1843"/>
          <w:tab w:val="left" w:pos="2127"/>
          <w:tab w:val="left" w:pos="2268"/>
        </w:tabs>
        <w:autoSpaceDE w:val="0"/>
        <w:autoSpaceDN w:val="0"/>
        <w:adjustRightInd w:val="0"/>
        <w:jc w:val="both"/>
        <w:rPr>
          <w:rFonts w:ascii="Century Gothic" w:eastAsia="Calibri" w:hAnsi="Century Gothic" w:cs="Arial"/>
          <w:color w:val="0A090C"/>
          <w:sz w:val="22"/>
          <w:szCs w:val="22"/>
          <w:lang w:eastAsia="es-MX"/>
        </w:rPr>
      </w:pPr>
    </w:p>
    <w:p w14:paraId="7FDE0996" w14:textId="77777777" w:rsidR="00233430" w:rsidRPr="00CB39ED" w:rsidRDefault="00233430" w:rsidP="00233430">
      <w:pPr>
        <w:tabs>
          <w:tab w:val="left" w:pos="0"/>
          <w:tab w:val="left" w:pos="851"/>
        </w:tabs>
        <w:jc w:val="both"/>
        <w:rPr>
          <w:rFonts w:ascii="Century Gothic" w:hAnsi="Century Gothic" w:cs="Arial"/>
          <w:bCs/>
          <w:spacing w:val="-3"/>
          <w:sz w:val="22"/>
          <w:szCs w:val="22"/>
        </w:rPr>
      </w:pPr>
    </w:p>
    <w:p w14:paraId="1275F698" w14:textId="77777777" w:rsidR="00CB39ED" w:rsidRPr="00CB39ED" w:rsidRDefault="00CB39ED" w:rsidP="00CB39ED">
      <w:pPr>
        <w:tabs>
          <w:tab w:val="left" w:pos="0"/>
          <w:tab w:val="left" w:pos="567"/>
        </w:tabs>
        <w:jc w:val="both"/>
        <w:rPr>
          <w:rFonts w:ascii="Century Gothic" w:hAnsi="Century Gothic" w:cs="Arial"/>
          <w:sz w:val="22"/>
          <w:szCs w:val="22"/>
        </w:rPr>
      </w:pPr>
      <w:r w:rsidRPr="00CB39ED">
        <w:rPr>
          <w:rFonts w:ascii="Century Gothic" w:hAnsi="Century Gothic" w:cs="Arial"/>
          <w:b/>
          <w:bCs/>
          <w:spacing w:val="-3"/>
          <w:sz w:val="22"/>
          <w:szCs w:val="22"/>
        </w:rPr>
        <w:t>ASUNTO NÚMERO NUEVE.-</w:t>
      </w:r>
      <w:r w:rsidRPr="00CB39ED">
        <w:rPr>
          <w:rFonts w:ascii="Century Gothic" w:hAnsi="Century Gothic" w:cs="Arial"/>
          <w:sz w:val="22"/>
          <w:szCs w:val="22"/>
        </w:rPr>
        <w:t xml:space="preserve"> </w:t>
      </w:r>
      <w:r w:rsidRPr="00CB39ED">
        <w:rPr>
          <w:rFonts w:ascii="Century Gothic" w:hAnsi="Century Gothic" w:cs="Arial"/>
          <w:bCs/>
          <w:spacing w:val="-3"/>
          <w:sz w:val="22"/>
          <w:szCs w:val="22"/>
        </w:rPr>
        <w:t xml:space="preserve">Relativo a la autorización </w:t>
      </w:r>
      <w:r w:rsidRPr="00CB39ED">
        <w:rPr>
          <w:rFonts w:ascii="Century Gothic" w:hAnsi="Century Gothic" w:cs="Arial"/>
          <w:sz w:val="22"/>
          <w:szCs w:val="22"/>
        </w:rPr>
        <w:t>para destinar la cantidad de $805,185.00 para el programa “Frente Norte”. Una vez analizado el presente asunto fue aprobado por unanimidad de votos, por lo que se emitió el siguiente:</w:t>
      </w:r>
    </w:p>
    <w:p w14:paraId="5281E79B" w14:textId="77777777" w:rsidR="00CB39ED" w:rsidRPr="00CB39ED" w:rsidRDefault="00CB39ED" w:rsidP="00CB39ED">
      <w:pPr>
        <w:tabs>
          <w:tab w:val="left" w:pos="1843"/>
          <w:tab w:val="left" w:pos="2127"/>
          <w:tab w:val="left" w:pos="2268"/>
        </w:tabs>
        <w:jc w:val="both"/>
        <w:rPr>
          <w:rFonts w:ascii="Century Gothic" w:hAnsi="Century Gothic" w:cs="Arial"/>
          <w:sz w:val="22"/>
          <w:szCs w:val="22"/>
        </w:rPr>
      </w:pPr>
      <w:r w:rsidRPr="00CB39ED">
        <w:rPr>
          <w:rFonts w:ascii="Century Gothic" w:hAnsi="Century Gothic" w:cs="Arial"/>
          <w:b/>
          <w:spacing w:val="-3"/>
          <w:sz w:val="22"/>
          <w:szCs w:val="22"/>
        </w:rPr>
        <w:t xml:space="preserve">ACUERDO: </w:t>
      </w:r>
      <w:r w:rsidRPr="00CB39ED">
        <w:rPr>
          <w:rFonts w:ascii="Century Gothic" w:hAnsi="Century Gothic" w:cs="Arial"/>
          <w:b/>
          <w:sz w:val="22"/>
          <w:szCs w:val="22"/>
          <w:u w:val="single"/>
        </w:rPr>
        <w:t>PRIMERO</w:t>
      </w:r>
      <w:r w:rsidRPr="00CB39ED">
        <w:rPr>
          <w:rFonts w:ascii="Century Gothic" w:hAnsi="Century Gothic" w:cs="Arial"/>
          <w:b/>
          <w:sz w:val="22"/>
          <w:szCs w:val="22"/>
        </w:rPr>
        <w:t xml:space="preserve">.- </w:t>
      </w:r>
      <w:r w:rsidRPr="00CB39ED">
        <w:rPr>
          <w:rFonts w:ascii="Century Gothic" w:hAnsi="Century Gothic" w:cs="Arial"/>
          <w:sz w:val="22"/>
          <w:szCs w:val="22"/>
        </w:rPr>
        <w:t>Este Honorable Ayuntamiento autoriza destinar la cantidad de $805,185.00 (Ochocientos cinco mil ciento ochenta y cinco pesos, 00/100 moneda nacional) para el programa “Frente Norte”, a través de la Dirección General de Desarrollo Económico, con la finalidad de atraer inversiones de alto valor con enfoque en la áreas de especialización inteligente para la ciudad, y así orientar la actividad industrial, además de definir programas y proyectos concretos para poder seguir compitiendo con otras regiones del mundo.</w:t>
      </w:r>
    </w:p>
    <w:p w14:paraId="5C9EFC99" w14:textId="77777777" w:rsidR="00CB39ED" w:rsidRPr="00CB39ED" w:rsidRDefault="00CB39ED" w:rsidP="00CB39ED">
      <w:pPr>
        <w:tabs>
          <w:tab w:val="left" w:pos="1843"/>
          <w:tab w:val="left" w:pos="2127"/>
          <w:tab w:val="left" w:pos="2268"/>
        </w:tabs>
        <w:jc w:val="both"/>
        <w:rPr>
          <w:rFonts w:ascii="Century Gothic" w:hAnsi="Century Gothic" w:cs="Arial"/>
          <w:sz w:val="22"/>
          <w:szCs w:val="22"/>
        </w:rPr>
      </w:pPr>
      <w:r w:rsidRPr="00CB39ED">
        <w:rPr>
          <w:rFonts w:ascii="Century Gothic" w:hAnsi="Century Gothic" w:cs="Arial"/>
          <w:b/>
          <w:sz w:val="22"/>
          <w:szCs w:val="22"/>
          <w:u w:val="single"/>
        </w:rPr>
        <w:t>SEGUNDO</w:t>
      </w:r>
      <w:r w:rsidRPr="00CB39ED">
        <w:rPr>
          <w:rFonts w:ascii="Century Gothic" w:hAnsi="Century Gothic" w:cs="Arial"/>
          <w:b/>
          <w:sz w:val="22"/>
          <w:szCs w:val="22"/>
        </w:rPr>
        <w:t>.-</w:t>
      </w:r>
      <w:r w:rsidRPr="00CB39ED">
        <w:rPr>
          <w:rFonts w:ascii="Century Gothic" w:eastAsia="Calibri" w:hAnsi="Century Gothic" w:cs="Arial"/>
          <w:color w:val="0A080B"/>
          <w:sz w:val="22"/>
          <w:szCs w:val="22"/>
          <w:lang w:eastAsia="es-MX"/>
        </w:rPr>
        <w:t xml:space="preserve"> </w:t>
      </w:r>
      <w:r w:rsidRPr="00CB39ED">
        <w:rPr>
          <w:rFonts w:ascii="Century Gothic" w:hAnsi="Century Gothic" w:cs="Arial"/>
          <w:sz w:val="22"/>
          <w:szCs w:val="22"/>
        </w:rPr>
        <w:t>Notifíquese el presente acuerdo para los efectos legales a que haya lugar.</w:t>
      </w:r>
    </w:p>
    <w:p w14:paraId="5A4D6ADF" w14:textId="77777777" w:rsidR="00CB39ED" w:rsidRPr="00AF7000" w:rsidRDefault="00CB39ED" w:rsidP="00CB39ED">
      <w:pPr>
        <w:tabs>
          <w:tab w:val="left" w:pos="1843"/>
          <w:tab w:val="left" w:pos="2127"/>
          <w:tab w:val="left" w:pos="2268"/>
        </w:tabs>
        <w:autoSpaceDE w:val="0"/>
        <w:autoSpaceDN w:val="0"/>
        <w:adjustRightInd w:val="0"/>
        <w:jc w:val="both"/>
        <w:rPr>
          <w:rFonts w:ascii="Century Gothic" w:eastAsia="Calibri" w:hAnsi="Century Gothic" w:cs="Arial"/>
          <w:color w:val="0A090C"/>
          <w:sz w:val="22"/>
          <w:szCs w:val="22"/>
          <w:lang w:eastAsia="es-MX"/>
        </w:rPr>
      </w:pPr>
    </w:p>
    <w:p w14:paraId="2AD71BF9" w14:textId="77777777" w:rsidR="00A174AC" w:rsidRPr="00AF7000" w:rsidRDefault="00A174AC" w:rsidP="00233430">
      <w:pPr>
        <w:tabs>
          <w:tab w:val="left" w:pos="0"/>
          <w:tab w:val="left" w:pos="851"/>
        </w:tabs>
        <w:jc w:val="both"/>
        <w:rPr>
          <w:rFonts w:ascii="Century Gothic" w:hAnsi="Century Gothic" w:cs="Arial"/>
          <w:bCs/>
          <w:spacing w:val="-3"/>
          <w:sz w:val="22"/>
          <w:szCs w:val="22"/>
        </w:rPr>
      </w:pPr>
    </w:p>
    <w:p w14:paraId="6D7ABFE7" w14:textId="77777777" w:rsidR="00855196" w:rsidRPr="00CD18B9" w:rsidRDefault="003139D5" w:rsidP="003139D5">
      <w:pPr>
        <w:tabs>
          <w:tab w:val="left" w:pos="0"/>
          <w:tab w:val="left" w:pos="567"/>
        </w:tabs>
        <w:jc w:val="both"/>
        <w:rPr>
          <w:rFonts w:ascii="Century Gothic" w:hAnsi="Century Gothic" w:cs="Arial"/>
          <w:sz w:val="22"/>
          <w:szCs w:val="22"/>
        </w:rPr>
      </w:pPr>
      <w:r w:rsidRPr="00CD18B9">
        <w:rPr>
          <w:rFonts w:ascii="Century Gothic" w:hAnsi="Century Gothic" w:cs="Arial"/>
          <w:b/>
          <w:bCs/>
          <w:spacing w:val="-3"/>
          <w:sz w:val="22"/>
          <w:szCs w:val="22"/>
        </w:rPr>
        <w:t>ASUNTO NÚMERO DIEZ.-</w:t>
      </w:r>
      <w:r w:rsidRPr="00CD18B9">
        <w:rPr>
          <w:rFonts w:ascii="Century Gothic" w:hAnsi="Century Gothic" w:cs="Arial"/>
          <w:sz w:val="22"/>
          <w:szCs w:val="22"/>
        </w:rPr>
        <w:t xml:space="preserve"> </w:t>
      </w:r>
      <w:r w:rsidRPr="00CD18B9">
        <w:rPr>
          <w:rFonts w:ascii="Century Gothic" w:hAnsi="Century Gothic" w:cs="Arial"/>
          <w:bCs/>
          <w:spacing w:val="-3"/>
          <w:sz w:val="22"/>
          <w:szCs w:val="22"/>
        </w:rPr>
        <w:t>Relativo al proyecto de acuerdo para autorizar la celebración de un contrato administrativo con la ciudadana Mariana Tejada Álvarez, respecto del mobiliario urbano, infraestructura y equipamiento que se albergan en un terreno municipal, con superficie de 835.23 m².</w:t>
      </w:r>
      <w:r w:rsidRPr="00CD18B9">
        <w:rPr>
          <w:rFonts w:ascii="Century Gothic" w:hAnsi="Century Gothic" w:cs="Arial"/>
          <w:sz w:val="22"/>
          <w:szCs w:val="22"/>
        </w:rPr>
        <w:t xml:space="preserve"> </w:t>
      </w:r>
    </w:p>
    <w:p w14:paraId="08529477" w14:textId="14A26A32" w:rsidR="003139D5" w:rsidRPr="00CD18B9" w:rsidRDefault="00855196" w:rsidP="003139D5">
      <w:pPr>
        <w:tabs>
          <w:tab w:val="left" w:pos="0"/>
          <w:tab w:val="left" w:pos="567"/>
        </w:tabs>
        <w:jc w:val="both"/>
        <w:rPr>
          <w:rFonts w:ascii="Century Gothic" w:hAnsi="Century Gothic" w:cs="Arial"/>
          <w:sz w:val="22"/>
          <w:szCs w:val="22"/>
        </w:rPr>
      </w:pPr>
      <w:r w:rsidRPr="00CD18B9">
        <w:rPr>
          <w:rFonts w:ascii="Century Gothic" w:hAnsi="Century Gothic" w:cs="Arial"/>
          <w:sz w:val="22"/>
          <w:szCs w:val="22"/>
        </w:rPr>
        <w:t>Al pasar al análisis y discusión del presente asunto</w:t>
      </w:r>
      <w:r w:rsidR="00683F9E" w:rsidRPr="00CD18B9">
        <w:rPr>
          <w:rFonts w:ascii="Century Gothic" w:hAnsi="Century Gothic" w:cs="Arial"/>
          <w:sz w:val="22"/>
          <w:szCs w:val="22"/>
        </w:rPr>
        <w:t>, después de haberse expresado diversos comentarios,</w:t>
      </w:r>
      <w:r w:rsidRPr="00CD18B9">
        <w:rPr>
          <w:rFonts w:ascii="Century Gothic" w:hAnsi="Century Gothic" w:cs="Arial"/>
          <w:sz w:val="22"/>
          <w:szCs w:val="22"/>
        </w:rPr>
        <w:t xml:space="preserve"> la Regidora Silvia Sánchez Márquez, propuso que se incluyera un inciso F al acuerdo segundo</w:t>
      </w:r>
      <w:r w:rsidR="002D36C1">
        <w:rPr>
          <w:rFonts w:ascii="Century Gothic" w:hAnsi="Century Gothic" w:cs="Arial"/>
          <w:sz w:val="22"/>
          <w:szCs w:val="22"/>
        </w:rPr>
        <w:t>,</w:t>
      </w:r>
      <w:r w:rsidRPr="00CD18B9">
        <w:rPr>
          <w:rFonts w:ascii="Century Gothic" w:hAnsi="Century Gothic" w:cs="Arial"/>
          <w:sz w:val="22"/>
          <w:szCs w:val="22"/>
        </w:rPr>
        <w:t xml:space="preserve"> con el propósito de que la ciudadana Mariana Tejada Álvarez, presente o rinda un informe</w:t>
      </w:r>
      <w:r w:rsidR="00AF7000" w:rsidRPr="00CD18B9">
        <w:rPr>
          <w:rFonts w:ascii="Century Gothic" w:hAnsi="Century Gothic" w:cs="Arial"/>
          <w:sz w:val="22"/>
          <w:szCs w:val="22"/>
        </w:rPr>
        <w:t xml:space="preserve"> ya sea trimestral o semestral de las actividades que se realicen en el lugar, acto seguido dicha propuesta fue secundada por la Regidora Mónica Patricia Mendoza Ríos, posteriormente después de haberse terminado la participación de los integrantes del Honorable Ayuntamiento, se solicitó el sentido del voto por la propuesta realizada por la </w:t>
      </w:r>
      <w:r w:rsidR="002D36C1" w:rsidRPr="00CD18B9">
        <w:rPr>
          <w:rFonts w:ascii="Century Gothic" w:hAnsi="Century Gothic" w:cs="Arial"/>
          <w:sz w:val="22"/>
          <w:szCs w:val="22"/>
        </w:rPr>
        <w:t xml:space="preserve">Regidora </w:t>
      </w:r>
      <w:r w:rsidR="00AF7000" w:rsidRPr="00CD18B9">
        <w:rPr>
          <w:rFonts w:ascii="Century Gothic" w:hAnsi="Century Gothic" w:cs="Arial"/>
          <w:sz w:val="22"/>
          <w:szCs w:val="22"/>
        </w:rPr>
        <w:t xml:space="preserve">Silvia Sánchez Márquez, misma que fue desestimada por mayoría de votos en contra, </w:t>
      </w:r>
      <w:r w:rsidR="00CD18B9" w:rsidRPr="00CD18B9">
        <w:rPr>
          <w:rFonts w:ascii="Century Gothic" w:hAnsi="Century Gothic" w:cs="Arial"/>
          <w:sz w:val="22"/>
          <w:szCs w:val="22"/>
        </w:rPr>
        <w:t>finalmente</w:t>
      </w:r>
      <w:r w:rsidR="00AF7000" w:rsidRPr="00CD18B9">
        <w:rPr>
          <w:rFonts w:ascii="Century Gothic" w:hAnsi="Century Gothic" w:cs="Arial"/>
          <w:sz w:val="22"/>
          <w:szCs w:val="22"/>
        </w:rPr>
        <w:t xml:space="preserve"> </w:t>
      </w:r>
      <w:r w:rsidR="00CD18B9" w:rsidRPr="00CD18B9">
        <w:rPr>
          <w:rFonts w:ascii="Century Gothic" w:hAnsi="Century Gothic" w:cs="Arial"/>
          <w:sz w:val="22"/>
          <w:szCs w:val="22"/>
        </w:rPr>
        <w:t xml:space="preserve">se procedió a votar el asunto presentado el cual fue aprobado por unanimidad de votos a favor, por lo que se emitió el </w:t>
      </w:r>
      <w:r w:rsidR="003139D5" w:rsidRPr="00CD18B9">
        <w:rPr>
          <w:rFonts w:ascii="Century Gothic" w:hAnsi="Century Gothic" w:cs="Arial"/>
          <w:sz w:val="22"/>
          <w:szCs w:val="22"/>
        </w:rPr>
        <w:t>siguiente:</w:t>
      </w:r>
    </w:p>
    <w:p w14:paraId="63166176" w14:textId="77777777" w:rsidR="003139D5" w:rsidRPr="00CD18B9" w:rsidRDefault="003139D5" w:rsidP="003139D5">
      <w:pPr>
        <w:tabs>
          <w:tab w:val="left" w:pos="1843"/>
          <w:tab w:val="left" w:pos="2127"/>
          <w:tab w:val="left" w:pos="2268"/>
        </w:tabs>
        <w:jc w:val="both"/>
        <w:rPr>
          <w:rFonts w:ascii="Century Gothic" w:hAnsi="Century Gothic" w:cs="Arial"/>
          <w:b/>
          <w:sz w:val="22"/>
          <w:szCs w:val="22"/>
        </w:rPr>
      </w:pPr>
      <w:r w:rsidRPr="00CD18B9">
        <w:rPr>
          <w:rFonts w:ascii="Century Gothic" w:hAnsi="Century Gothic" w:cs="Arial"/>
          <w:b/>
          <w:spacing w:val="-3"/>
          <w:sz w:val="22"/>
          <w:szCs w:val="22"/>
        </w:rPr>
        <w:t xml:space="preserve">ACUERDO: </w:t>
      </w:r>
      <w:r w:rsidRPr="00CD18B9">
        <w:rPr>
          <w:rFonts w:ascii="Century Gothic" w:hAnsi="Century Gothic" w:cs="Arial"/>
          <w:b/>
          <w:sz w:val="22"/>
          <w:szCs w:val="22"/>
          <w:u w:val="single"/>
        </w:rPr>
        <w:t>PRIMERO</w:t>
      </w:r>
      <w:r w:rsidRPr="00CD18B9">
        <w:rPr>
          <w:rFonts w:ascii="Century Gothic" w:hAnsi="Century Gothic" w:cs="Arial"/>
          <w:b/>
          <w:sz w:val="22"/>
          <w:szCs w:val="22"/>
        </w:rPr>
        <w:t xml:space="preserve">.- </w:t>
      </w:r>
      <w:r w:rsidRPr="00CD18B9">
        <w:rPr>
          <w:rFonts w:ascii="Century Gothic" w:hAnsi="Century Gothic" w:cs="Arial"/>
          <w:sz w:val="22"/>
          <w:szCs w:val="22"/>
          <w:lang w:val="es-ES"/>
        </w:rPr>
        <w:t xml:space="preserve">Se autoriza a los ciudadanos Presidente Municipal y Secretario de la Presidencia Municipal y del Honorable Ayuntamiento, </w:t>
      </w:r>
      <w:r w:rsidRPr="00CD18B9">
        <w:rPr>
          <w:rFonts w:ascii="Century Gothic" w:eastAsia="Calibri" w:hAnsi="Century Gothic" w:cs="Arial"/>
          <w:color w:val="0C0A0E"/>
          <w:sz w:val="22"/>
          <w:szCs w:val="22"/>
          <w:lang w:eastAsia="es-MX"/>
        </w:rPr>
        <w:t xml:space="preserve">así como a los funcionarios municipales que correspondan, a celebrar un </w:t>
      </w:r>
      <w:r w:rsidRPr="00CD18B9">
        <w:rPr>
          <w:rFonts w:ascii="Century Gothic" w:eastAsia="Calibri" w:hAnsi="Century Gothic" w:cs="Arial"/>
          <w:b/>
          <w:color w:val="0C0A0E"/>
          <w:sz w:val="22"/>
          <w:szCs w:val="22"/>
          <w:lang w:eastAsia="es-MX"/>
        </w:rPr>
        <w:t xml:space="preserve">convenio administrativo </w:t>
      </w:r>
      <w:r w:rsidRPr="00CD18B9">
        <w:rPr>
          <w:rFonts w:ascii="Century Gothic" w:eastAsia="Calibri" w:hAnsi="Century Gothic" w:cs="Arial"/>
          <w:color w:val="0C0A0E"/>
          <w:sz w:val="22"/>
          <w:szCs w:val="22"/>
          <w:lang w:eastAsia="es-MX"/>
        </w:rPr>
        <w:t xml:space="preserve">mediante el cual el </w:t>
      </w:r>
      <w:r w:rsidRPr="00CD18B9">
        <w:rPr>
          <w:rFonts w:ascii="Century Gothic" w:eastAsia="Calibri" w:hAnsi="Century Gothic" w:cs="Arial"/>
          <w:b/>
          <w:color w:val="0C0A0E"/>
          <w:sz w:val="22"/>
          <w:szCs w:val="22"/>
          <w:lang w:eastAsia="es-MX"/>
        </w:rPr>
        <w:t>MUNICIPIO DE JUÁREZ, ESTADO DE CHIHUAHUA</w:t>
      </w:r>
      <w:r w:rsidRPr="00CD18B9">
        <w:rPr>
          <w:rFonts w:ascii="Century Gothic" w:eastAsia="Calibri" w:hAnsi="Century Gothic" w:cs="Arial"/>
          <w:color w:val="0C0A0E"/>
          <w:sz w:val="22"/>
          <w:szCs w:val="22"/>
          <w:lang w:eastAsia="es-MX"/>
        </w:rPr>
        <w:t xml:space="preserve"> le comisiona a la ciudadana </w:t>
      </w:r>
      <w:r w:rsidRPr="00CD18B9">
        <w:rPr>
          <w:rFonts w:ascii="Century Gothic" w:eastAsia="Calibri" w:hAnsi="Century Gothic" w:cs="Arial"/>
          <w:b/>
          <w:color w:val="0C0A0E"/>
          <w:sz w:val="22"/>
          <w:szCs w:val="22"/>
          <w:lang w:eastAsia="es-MX"/>
        </w:rPr>
        <w:t>MARIANA TEJADA ÁLVAREZ</w:t>
      </w:r>
      <w:r w:rsidRPr="00CD18B9">
        <w:rPr>
          <w:rFonts w:ascii="Century Gothic" w:eastAsia="Calibri" w:hAnsi="Century Gothic" w:cs="Arial"/>
          <w:color w:val="0C0A0E"/>
          <w:sz w:val="22"/>
          <w:szCs w:val="22"/>
          <w:lang w:eastAsia="es-MX"/>
        </w:rPr>
        <w:t xml:space="preserve">, por </w:t>
      </w:r>
      <w:r w:rsidRPr="00CD18B9">
        <w:rPr>
          <w:rFonts w:ascii="Century Gothic" w:eastAsia="Calibri" w:hAnsi="Century Gothic" w:cs="Arial"/>
          <w:iCs/>
          <w:color w:val="0C0A0E"/>
          <w:sz w:val="22"/>
          <w:szCs w:val="22"/>
          <w:lang w:eastAsia="es-MX"/>
        </w:rPr>
        <w:t xml:space="preserve">un plazo de quince años, para que por su cuenta se encargue de las labores del </w:t>
      </w:r>
      <w:r w:rsidRPr="00CD18B9">
        <w:rPr>
          <w:rFonts w:ascii="Century Gothic" w:eastAsia="Calibri" w:hAnsi="Century Gothic" w:cs="Arial"/>
          <w:b/>
          <w:iCs/>
          <w:color w:val="0C0A0E"/>
          <w:sz w:val="22"/>
          <w:szCs w:val="22"/>
          <w:lang w:eastAsia="es-MX"/>
        </w:rPr>
        <w:t>cuidado</w:t>
      </w:r>
      <w:r w:rsidRPr="00CD18B9">
        <w:rPr>
          <w:rFonts w:ascii="Century Gothic" w:eastAsia="Calibri" w:hAnsi="Century Gothic" w:cs="Arial"/>
          <w:iCs/>
          <w:color w:val="0C0A0E"/>
          <w:sz w:val="22"/>
          <w:szCs w:val="22"/>
          <w:lang w:eastAsia="es-MX"/>
        </w:rPr>
        <w:t xml:space="preserve">, </w:t>
      </w:r>
      <w:r w:rsidRPr="00CD18B9">
        <w:rPr>
          <w:rFonts w:ascii="Century Gothic" w:eastAsia="Calibri" w:hAnsi="Century Gothic" w:cs="Arial"/>
          <w:b/>
          <w:iCs/>
          <w:color w:val="0C0A0E"/>
          <w:sz w:val="22"/>
          <w:szCs w:val="22"/>
          <w:lang w:eastAsia="es-MX"/>
        </w:rPr>
        <w:t>vigilancia</w:t>
      </w:r>
      <w:r w:rsidRPr="00CD18B9">
        <w:rPr>
          <w:rFonts w:ascii="Century Gothic" w:eastAsia="Calibri" w:hAnsi="Century Gothic" w:cs="Arial"/>
          <w:iCs/>
          <w:color w:val="0C0A0E"/>
          <w:sz w:val="22"/>
          <w:szCs w:val="22"/>
          <w:lang w:eastAsia="es-MX"/>
        </w:rPr>
        <w:t xml:space="preserve"> y </w:t>
      </w:r>
      <w:r w:rsidRPr="00CD18B9">
        <w:rPr>
          <w:rFonts w:ascii="Century Gothic" w:eastAsia="Calibri" w:hAnsi="Century Gothic" w:cs="Arial"/>
          <w:b/>
          <w:iCs/>
          <w:color w:val="0C0A0E"/>
          <w:sz w:val="22"/>
          <w:szCs w:val="22"/>
          <w:lang w:eastAsia="es-MX"/>
        </w:rPr>
        <w:t>mantenimiento</w:t>
      </w:r>
      <w:r w:rsidRPr="00CD18B9">
        <w:rPr>
          <w:rFonts w:ascii="Century Gothic" w:eastAsia="Calibri" w:hAnsi="Century Gothic" w:cs="Arial"/>
          <w:iCs/>
          <w:color w:val="0C0A0E"/>
          <w:sz w:val="22"/>
          <w:szCs w:val="22"/>
          <w:lang w:eastAsia="es-MX"/>
        </w:rPr>
        <w:t xml:space="preserve"> </w:t>
      </w:r>
      <w:r w:rsidRPr="00CD18B9">
        <w:rPr>
          <w:rFonts w:ascii="Century Gothic" w:eastAsia="Calibri" w:hAnsi="Century Gothic" w:cs="Arial"/>
          <w:color w:val="0C0A0E"/>
          <w:sz w:val="22"/>
          <w:szCs w:val="22"/>
          <w:lang w:eastAsia="es-MX"/>
        </w:rPr>
        <w:t xml:space="preserve">del </w:t>
      </w:r>
      <w:r w:rsidRPr="00CD18B9">
        <w:rPr>
          <w:rFonts w:ascii="Century Gothic" w:eastAsia="Calibri" w:hAnsi="Century Gothic" w:cs="Arial"/>
          <w:b/>
          <w:color w:val="0C0A0E"/>
          <w:sz w:val="22"/>
          <w:szCs w:val="22"/>
          <w:lang w:eastAsia="es-MX"/>
        </w:rPr>
        <w:t>mobiliario urbano</w:t>
      </w:r>
      <w:r w:rsidRPr="00CD18B9">
        <w:rPr>
          <w:rFonts w:ascii="Century Gothic" w:eastAsia="Calibri" w:hAnsi="Century Gothic" w:cs="Arial"/>
          <w:color w:val="0C0A0E"/>
          <w:sz w:val="22"/>
          <w:szCs w:val="22"/>
          <w:lang w:eastAsia="es-MX"/>
        </w:rPr>
        <w:t xml:space="preserve">, </w:t>
      </w:r>
      <w:r w:rsidRPr="00CD18B9">
        <w:rPr>
          <w:rFonts w:ascii="Century Gothic" w:eastAsia="Calibri" w:hAnsi="Century Gothic" w:cs="Arial"/>
          <w:b/>
          <w:color w:val="0C0A0E"/>
          <w:sz w:val="22"/>
          <w:szCs w:val="22"/>
          <w:lang w:eastAsia="es-MX"/>
        </w:rPr>
        <w:t>infraestructura y equipamiento</w:t>
      </w:r>
      <w:r w:rsidRPr="00CD18B9">
        <w:rPr>
          <w:rFonts w:ascii="Century Gothic" w:eastAsia="Calibri" w:hAnsi="Century Gothic" w:cs="Arial"/>
          <w:color w:val="0C0A0E"/>
          <w:sz w:val="22"/>
          <w:szCs w:val="22"/>
          <w:lang w:eastAsia="es-MX"/>
        </w:rPr>
        <w:t xml:space="preserve"> que se alberga en el terreno munic</w:t>
      </w:r>
      <w:r w:rsidRPr="00CD18B9">
        <w:rPr>
          <w:rFonts w:ascii="Century Gothic" w:eastAsia="Calibri" w:hAnsi="Century Gothic" w:cs="Arial"/>
          <w:color w:val="212024"/>
          <w:sz w:val="22"/>
          <w:szCs w:val="22"/>
          <w:lang w:eastAsia="es-MX"/>
        </w:rPr>
        <w:t>i</w:t>
      </w:r>
      <w:r w:rsidRPr="00CD18B9">
        <w:rPr>
          <w:rFonts w:ascii="Century Gothic" w:eastAsia="Calibri" w:hAnsi="Century Gothic" w:cs="Arial"/>
          <w:color w:val="0C0A0E"/>
          <w:sz w:val="22"/>
          <w:szCs w:val="22"/>
          <w:lang w:eastAsia="es-MX"/>
        </w:rPr>
        <w:t xml:space="preserve">pal de </w:t>
      </w:r>
      <w:r w:rsidRPr="00CD18B9">
        <w:rPr>
          <w:rFonts w:ascii="Century Gothic" w:eastAsia="Calibri" w:hAnsi="Century Gothic" w:cs="Arial"/>
          <w:color w:val="212024"/>
          <w:sz w:val="22"/>
          <w:szCs w:val="22"/>
          <w:lang w:eastAsia="es-MX"/>
        </w:rPr>
        <w:t>"</w:t>
      </w:r>
      <w:r w:rsidRPr="00CD18B9">
        <w:rPr>
          <w:rFonts w:ascii="Century Gothic" w:eastAsia="Calibri" w:hAnsi="Century Gothic" w:cs="Arial"/>
          <w:color w:val="0C0A0E"/>
          <w:sz w:val="22"/>
          <w:szCs w:val="22"/>
          <w:lang w:eastAsia="es-MX"/>
        </w:rPr>
        <w:t>dominio púb</w:t>
      </w:r>
      <w:r w:rsidRPr="00CD18B9">
        <w:rPr>
          <w:rFonts w:ascii="Century Gothic" w:eastAsia="Calibri" w:hAnsi="Century Gothic" w:cs="Arial"/>
          <w:color w:val="212024"/>
          <w:sz w:val="22"/>
          <w:szCs w:val="22"/>
          <w:lang w:eastAsia="es-MX"/>
        </w:rPr>
        <w:t>l</w:t>
      </w:r>
      <w:r w:rsidRPr="00CD18B9">
        <w:rPr>
          <w:rFonts w:ascii="Century Gothic" w:eastAsia="Calibri" w:hAnsi="Century Gothic" w:cs="Arial"/>
          <w:color w:val="0C0A0E"/>
          <w:sz w:val="22"/>
          <w:szCs w:val="22"/>
          <w:lang w:eastAsia="es-MX"/>
        </w:rPr>
        <w:t>ico" ubicado en un tramo de la calle Colombia, comprendido entre la avenida 16 de Septiembre y calle Ignacio Zaragoza, de la colonia Adición Oriental, de esta ciudad, con superficie de 835.23 m², en el que se encuentra desarrollado e</w:t>
      </w:r>
      <w:r w:rsidRPr="00CD18B9">
        <w:rPr>
          <w:rFonts w:ascii="Century Gothic" w:eastAsia="Calibri" w:hAnsi="Century Gothic" w:cs="Arial"/>
          <w:color w:val="212024"/>
          <w:sz w:val="22"/>
          <w:szCs w:val="22"/>
          <w:lang w:eastAsia="es-MX"/>
        </w:rPr>
        <w:t xml:space="preserve">l </w:t>
      </w:r>
      <w:r w:rsidRPr="00CD18B9">
        <w:rPr>
          <w:rFonts w:ascii="Century Gothic" w:eastAsia="Calibri" w:hAnsi="Century Gothic" w:cs="Arial"/>
          <w:color w:val="0C0A0E"/>
          <w:sz w:val="22"/>
          <w:szCs w:val="22"/>
          <w:lang w:eastAsia="es-MX"/>
        </w:rPr>
        <w:t>p</w:t>
      </w:r>
      <w:r w:rsidRPr="00CD18B9">
        <w:rPr>
          <w:rFonts w:ascii="Century Gothic" w:eastAsia="Calibri" w:hAnsi="Century Gothic" w:cs="Arial"/>
          <w:color w:val="212024"/>
          <w:sz w:val="22"/>
          <w:szCs w:val="22"/>
          <w:lang w:eastAsia="es-MX"/>
        </w:rPr>
        <w:t>r</w:t>
      </w:r>
      <w:r w:rsidRPr="00CD18B9">
        <w:rPr>
          <w:rFonts w:ascii="Century Gothic" w:eastAsia="Calibri" w:hAnsi="Century Gothic" w:cs="Arial"/>
          <w:color w:val="0C0A0E"/>
          <w:sz w:val="22"/>
          <w:szCs w:val="22"/>
          <w:lang w:eastAsia="es-MX"/>
        </w:rPr>
        <w:t xml:space="preserve">oyecto denominado </w:t>
      </w:r>
      <w:r w:rsidRPr="00CD18B9">
        <w:rPr>
          <w:rFonts w:ascii="Century Gothic" w:eastAsia="Calibri" w:hAnsi="Century Gothic" w:cs="Arial"/>
          <w:b/>
          <w:color w:val="0C0A0E"/>
          <w:sz w:val="22"/>
          <w:szCs w:val="22"/>
          <w:lang w:eastAsia="es-MX"/>
        </w:rPr>
        <w:t>Paseo Juan Gabriel "Siempre en mi mente"</w:t>
      </w:r>
      <w:r w:rsidRPr="00CD18B9">
        <w:rPr>
          <w:rFonts w:ascii="Century Gothic" w:eastAsia="Calibri" w:hAnsi="Century Gothic" w:cs="Arial"/>
          <w:color w:val="0C0A0E"/>
          <w:sz w:val="22"/>
          <w:szCs w:val="22"/>
          <w:lang w:eastAsia="es-MX"/>
        </w:rPr>
        <w:t>.</w:t>
      </w:r>
    </w:p>
    <w:p w14:paraId="6CA5C99A" w14:textId="77777777" w:rsidR="003139D5" w:rsidRPr="00CD18B9" w:rsidRDefault="003139D5" w:rsidP="003139D5">
      <w:pPr>
        <w:tabs>
          <w:tab w:val="left" w:pos="1843"/>
          <w:tab w:val="left" w:pos="2127"/>
          <w:tab w:val="left" w:pos="2268"/>
        </w:tabs>
        <w:jc w:val="both"/>
        <w:rPr>
          <w:rFonts w:ascii="Century Gothic" w:eastAsia="Calibri" w:hAnsi="Century Gothic" w:cs="Arial"/>
          <w:color w:val="0C0A0E"/>
          <w:sz w:val="22"/>
          <w:szCs w:val="22"/>
          <w:lang w:eastAsia="es-MX"/>
        </w:rPr>
      </w:pPr>
      <w:r w:rsidRPr="00CD18B9">
        <w:rPr>
          <w:rFonts w:ascii="Century Gothic" w:hAnsi="Century Gothic" w:cs="Arial"/>
          <w:b/>
          <w:sz w:val="22"/>
          <w:szCs w:val="22"/>
          <w:u w:val="single"/>
        </w:rPr>
        <w:t>SEGUNDO</w:t>
      </w:r>
      <w:r w:rsidRPr="00CD18B9">
        <w:rPr>
          <w:rFonts w:ascii="Century Gothic" w:hAnsi="Century Gothic" w:cs="Arial"/>
          <w:b/>
          <w:sz w:val="22"/>
          <w:szCs w:val="22"/>
        </w:rPr>
        <w:t xml:space="preserve">.- </w:t>
      </w:r>
      <w:r w:rsidRPr="00CD18B9">
        <w:rPr>
          <w:rFonts w:ascii="Century Gothic" w:eastAsia="Calibri" w:hAnsi="Century Gothic" w:cs="Arial"/>
          <w:color w:val="0C0A0E"/>
          <w:sz w:val="22"/>
          <w:szCs w:val="22"/>
          <w:lang w:eastAsia="es-MX"/>
        </w:rPr>
        <w:t>Una vez autorizado el presente convenio, al momento de la celebración del contrato correspondiente, se deberá ajustar e insertar en el mismo las recomendaciones, condiciones y restricciones generales establecidas en el dictamen emitido por la Dirección General de Desarrollo Urbano mediante el oficio DGDU/DCP/APDU/0303/2021, debiendo llevar inserto asimismo, entre otros, lo siguiente:</w:t>
      </w:r>
    </w:p>
    <w:p w14:paraId="2F33FBB4" w14:textId="77777777" w:rsidR="003139D5" w:rsidRPr="00CD18B9" w:rsidRDefault="003139D5" w:rsidP="003139D5">
      <w:pPr>
        <w:tabs>
          <w:tab w:val="left" w:pos="1843"/>
          <w:tab w:val="left" w:pos="2127"/>
          <w:tab w:val="left" w:pos="2268"/>
        </w:tabs>
        <w:jc w:val="both"/>
        <w:rPr>
          <w:rFonts w:ascii="Century Gothic" w:eastAsia="Calibri" w:hAnsi="Century Gothic" w:cs="Arial"/>
          <w:color w:val="0C0A0E"/>
          <w:sz w:val="22"/>
          <w:szCs w:val="22"/>
          <w:lang w:eastAsia="es-MX"/>
        </w:rPr>
      </w:pPr>
    </w:p>
    <w:p w14:paraId="784BEB73" w14:textId="77777777" w:rsidR="003139D5" w:rsidRPr="00CD18B9" w:rsidRDefault="003139D5" w:rsidP="003139D5">
      <w:pPr>
        <w:numPr>
          <w:ilvl w:val="0"/>
          <w:numId w:val="27"/>
        </w:numPr>
        <w:tabs>
          <w:tab w:val="left" w:pos="851"/>
          <w:tab w:val="left" w:pos="2127"/>
          <w:tab w:val="left" w:pos="2268"/>
        </w:tabs>
        <w:ind w:left="851" w:hanging="491"/>
        <w:jc w:val="both"/>
        <w:rPr>
          <w:rFonts w:ascii="Century Gothic" w:eastAsia="Calibri" w:hAnsi="Century Gothic" w:cs="Arial"/>
          <w:color w:val="0C0A0E"/>
          <w:sz w:val="22"/>
          <w:szCs w:val="22"/>
          <w:lang w:eastAsia="es-MX"/>
        </w:rPr>
      </w:pPr>
      <w:r w:rsidRPr="00CD18B9">
        <w:rPr>
          <w:rFonts w:ascii="Century Gothic" w:eastAsia="Calibri" w:hAnsi="Century Gothic" w:cs="Arial"/>
          <w:color w:val="0C0A0E"/>
          <w:sz w:val="22"/>
          <w:szCs w:val="22"/>
          <w:lang w:eastAsia="es-MX"/>
        </w:rPr>
        <w:t>La mención de que la ciudadana MARIANA TEJADA ÁLVAREZ deberá respetar y conservar el uso de suelo con el que cuenta el predio, con movilidad con jerarquía preponderantemente peatonal y no motorizada, así como no cambiar el fin para el que se utiliza actualmente, es decir, el Paseo Juan Gabriel "Siempre en mi mente", el cual deberá cuidarlo, vigilarlo y darle mantenimiento, debiendo conservarlo como espacio público y sin fines de lucro;</w:t>
      </w:r>
    </w:p>
    <w:p w14:paraId="13948A6C" w14:textId="77777777" w:rsidR="003139D5" w:rsidRPr="00CD18B9" w:rsidRDefault="003139D5" w:rsidP="003139D5">
      <w:pPr>
        <w:numPr>
          <w:ilvl w:val="0"/>
          <w:numId w:val="27"/>
        </w:numPr>
        <w:tabs>
          <w:tab w:val="left" w:pos="851"/>
          <w:tab w:val="left" w:pos="2127"/>
          <w:tab w:val="left" w:pos="2268"/>
        </w:tabs>
        <w:ind w:left="851" w:hanging="491"/>
        <w:jc w:val="both"/>
        <w:rPr>
          <w:rFonts w:ascii="Century Gothic" w:eastAsia="Calibri" w:hAnsi="Century Gothic" w:cs="Arial"/>
          <w:color w:val="0C0A0E"/>
          <w:sz w:val="22"/>
          <w:szCs w:val="22"/>
          <w:lang w:eastAsia="es-MX"/>
        </w:rPr>
      </w:pPr>
      <w:r w:rsidRPr="00CD18B9">
        <w:rPr>
          <w:rFonts w:ascii="Century Gothic" w:eastAsia="Calibri" w:hAnsi="Century Gothic" w:cs="Arial"/>
          <w:color w:val="0C0A0E"/>
          <w:sz w:val="22"/>
          <w:szCs w:val="22"/>
          <w:lang w:eastAsia="es-MX"/>
        </w:rPr>
        <w:t>No deberá traspasar o subcontratar en forma temporal o definitiva a ninguna persona, ya sea física o moral, los derechos otorgados mediante el presente acuerdo;</w:t>
      </w:r>
    </w:p>
    <w:p w14:paraId="448F1D96" w14:textId="77777777" w:rsidR="003139D5" w:rsidRPr="00CD18B9" w:rsidRDefault="003139D5" w:rsidP="003139D5">
      <w:pPr>
        <w:numPr>
          <w:ilvl w:val="0"/>
          <w:numId w:val="27"/>
        </w:numPr>
        <w:tabs>
          <w:tab w:val="left" w:pos="851"/>
          <w:tab w:val="left" w:pos="2127"/>
          <w:tab w:val="left" w:pos="2268"/>
        </w:tabs>
        <w:ind w:left="851" w:hanging="491"/>
        <w:jc w:val="both"/>
        <w:rPr>
          <w:rFonts w:ascii="Century Gothic" w:eastAsia="Calibri" w:hAnsi="Century Gothic" w:cs="Arial"/>
          <w:color w:val="0C0A0E"/>
          <w:sz w:val="22"/>
          <w:szCs w:val="22"/>
          <w:lang w:eastAsia="es-MX"/>
        </w:rPr>
      </w:pPr>
      <w:r w:rsidRPr="00CD18B9">
        <w:rPr>
          <w:rFonts w:ascii="Century Gothic" w:eastAsia="Calibri" w:hAnsi="Century Gothic" w:cs="Arial"/>
          <w:color w:val="0C0A0E"/>
          <w:sz w:val="22"/>
          <w:szCs w:val="22"/>
          <w:lang w:eastAsia="es-MX"/>
        </w:rPr>
        <w:t>Podrá realizar actividades a fin de recabar fondos para su autofinanciamiento, siempre y cuando sean sin fines de lucro personal y con el único objetivo de cuidar, vigilar y darle mantenimiento al predio;</w:t>
      </w:r>
    </w:p>
    <w:p w14:paraId="416EE0DA" w14:textId="77777777" w:rsidR="003139D5" w:rsidRPr="00CD18B9" w:rsidRDefault="003139D5" w:rsidP="003139D5">
      <w:pPr>
        <w:numPr>
          <w:ilvl w:val="0"/>
          <w:numId w:val="27"/>
        </w:numPr>
        <w:tabs>
          <w:tab w:val="left" w:pos="851"/>
          <w:tab w:val="left" w:pos="2127"/>
          <w:tab w:val="left" w:pos="2268"/>
        </w:tabs>
        <w:ind w:left="851" w:hanging="491"/>
        <w:jc w:val="both"/>
        <w:rPr>
          <w:rFonts w:ascii="Century Gothic" w:eastAsia="Calibri" w:hAnsi="Century Gothic" w:cs="Arial"/>
          <w:color w:val="0C0A0E"/>
          <w:sz w:val="22"/>
          <w:szCs w:val="22"/>
          <w:lang w:eastAsia="es-MX"/>
        </w:rPr>
      </w:pPr>
      <w:r w:rsidRPr="00CD18B9">
        <w:rPr>
          <w:rFonts w:ascii="Century Gothic" w:eastAsia="Calibri" w:hAnsi="Century Gothic" w:cs="Arial"/>
          <w:color w:val="0C0A0E"/>
          <w:sz w:val="22"/>
          <w:szCs w:val="22"/>
          <w:lang w:eastAsia="es-MX"/>
        </w:rPr>
        <w:t>En virtud de que es un paseo peatonal de acceso al público, el Municipio brindará seguridad pública al lugar asignándole una unidad para vigilancia complementaria, y</w:t>
      </w:r>
    </w:p>
    <w:p w14:paraId="55B4F179" w14:textId="77777777" w:rsidR="003139D5" w:rsidRPr="00CD18B9" w:rsidRDefault="003139D5" w:rsidP="003139D5">
      <w:pPr>
        <w:numPr>
          <w:ilvl w:val="0"/>
          <w:numId w:val="27"/>
        </w:numPr>
        <w:tabs>
          <w:tab w:val="left" w:pos="851"/>
          <w:tab w:val="left" w:pos="2127"/>
          <w:tab w:val="left" w:pos="2268"/>
        </w:tabs>
        <w:ind w:left="851" w:hanging="491"/>
        <w:jc w:val="both"/>
        <w:rPr>
          <w:rFonts w:ascii="Century Gothic" w:eastAsia="Calibri" w:hAnsi="Century Gothic" w:cs="Arial"/>
          <w:color w:val="0C0A0E"/>
          <w:sz w:val="22"/>
          <w:szCs w:val="22"/>
          <w:lang w:eastAsia="es-MX"/>
        </w:rPr>
      </w:pPr>
      <w:r w:rsidRPr="00CD18B9">
        <w:rPr>
          <w:rFonts w:ascii="Century Gothic" w:eastAsia="Calibri" w:hAnsi="Century Gothic" w:cs="Arial"/>
          <w:color w:val="0C0A0E"/>
          <w:sz w:val="22"/>
          <w:szCs w:val="22"/>
          <w:lang w:eastAsia="es-MX"/>
        </w:rPr>
        <w:t>Para celebrar todo tipo de evento se deberá contar con la anuencia por escrito de la ciudadana Mariana Tejada Álvarez, así mismo se deberá contar con el permiso correspondiente para la celebración del evento, mismo que será otorgado por parte de la Dirección de Gobierno, dependiente de la Secretaria de la Presidencia Municipal y del Honorable Ayuntamiento del Municipio de Juárez, Estado de Chihuahua.</w:t>
      </w:r>
    </w:p>
    <w:p w14:paraId="19A0867A" w14:textId="77777777" w:rsidR="003139D5" w:rsidRPr="00CD18B9" w:rsidRDefault="003139D5" w:rsidP="003139D5">
      <w:pPr>
        <w:tabs>
          <w:tab w:val="left" w:pos="1843"/>
          <w:tab w:val="left" w:pos="2127"/>
          <w:tab w:val="left" w:pos="2268"/>
        </w:tabs>
        <w:jc w:val="both"/>
        <w:rPr>
          <w:rFonts w:ascii="Century Gothic" w:eastAsia="Calibri" w:hAnsi="Century Gothic" w:cs="Arial"/>
          <w:color w:val="0C0A0E"/>
          <w:sz w:val="22"/>
          <w:szCs w:val="22"/>
          <w:lang w:eastAsia="es-MX"/>
        </w:rPr>
      </w:pPr>
      <w:r w:rsidRPr="00CD18B9">
        <w:rPr>
          <w:rFonts w:ascii="Century Gothic" w:hAnsi="Century Gothic" w:cs="Arial"/>
          <w:b/>
          <w:sz w:val="22"/>
          <w:szCs w:val="22"/>
          <w:u w:val="single"/>
        </w:rPr>
        <w:t>TERCERO</w:t>
      </w:r>
      <w:r w:rsidRPr="00CD18B9">
        <w:rPr>
          <w:rFonts w:ascii="Century Gothic" w:hAnsi="Century Gothic" w:cs="Arial"/>
          <w:b/>
          <w:sz w:val="22"/>
          <w:szCs w:val="22"/>
        </w:rPr>
        <w:t xml:space="preserve">.- </w:t>
      </w:r>
      <w:r w:rsidRPr="00CD18B9">
        <w:rPr>
          <w:rFonts w:ascii="Century Gothic" w:eastAsia="Calibri" w:hAnsi="Century Gothic" w:cs="Arial"/>
          <w:color w:val="0C0A0E"/>
          <w:sz w:val="22"/>
          <w:szCs w:val="22"/>
          <w:lang w:eastAsia="es-MX"/>
        </w:rPr>
        <w:t>En caso de incumplimiento a lo estipulado en dicho convenio o por así convenir a los intereses de este Municipio, este tendrá la facultad de dar por terminado anticipadamente y/o dar por rescindido el presente acuerdo, de conformidad con el artículo 29, fracción XXVII, del Código Municipal para el Estado de Chihuahua.</w:t>
      </w:r>
    </w:p>
    <w:p w14:paraId="3E53AFCA" w14:textId="77777777" w:rsidR="003139D5" w:rsidRPr="00CD18B9" w:rsidRDefault="003139D5" w:rsidP="003139D5">
      <w:pPr>
        <w:tabs>
          <w:tab w:val="left" w:pos="1843"/>
          <w:tab w:val="left" w:pos="2127"/>
          <w:tab w:val="left" w:pos="2268"/>
        </w:tabs>
        <w:jc w:val="both"/>
        <w:rPr>
          <w:rFonts w:ascii="Century Gothic" w:eastAsia="Calibri" w:hAnsi="Century Gothic" w:cs="Arial"/>
          <w:color w:val="0C0A0E"/>
          <w:sz w:val="22"/>
          <w:szCs w:val="22"/>
          <w:lang w:eastAsia="es-MX"/>
        </w:rPr>
      </w:pPr>
      <w:r w:rsidRPr="00CD18B9">
        <w:rPr>
          <w:rFonts w:ascii="Century Gothic" w:hAnsi="Century Gothic" w:cs="Arial"/>
          <w:b/>
          <w:sz w:val="22"/>
          <w:szCs w:val="22"/>
          <w:u w:val="single"/>
        </w:rPr>
        <w:t>CUARTO</w:t>
      </w:r>
      <w:r w:rsidRPr="00CD18B9">
        <w:rPr>
          <w:rFonts w:ascii="Century Gothic" w:hAnsi="Century Gothic" w:cs="Arial"/>
          <w:b/>
          <w:sz w:val="22"/>
          <w:szCs w:val="22"/>
        </w:rPr>
        <w:t xml:space="preserve">.- </w:t>
      </w:r>
      <w:r w:rsidRPr="00CD18B9">
        <w:rPr>
          <w:rFonts w:ascii="Century Gothic" w:eastAsia="Calibri" w:hAnsi="Century Gothic" w:cs="Arial"/>
          <w:color w:val="0C0A0E"/>
          <w:sz w:val="22"/>
          <w:szCs w:val="22"/>
          <w:lang w:eastAsia="es-MX"/>
        </w:rPr>
        <w:t>Notifíquese el presente acuerdo para todos los efectos legales a que haya lugar.</w:t>
      </w:r>
    </w:p>
    <w:p w14:paraId="2B8BBE70" w14:textId="77777777" w:rsidR="003139D5" w:rsidRPr="00CD18B9" w:rsidRDefault="003139D5" w:rsidP="003139D5">
      <w:pPr>
        <w:tabs>
          <w:tab w:val="left" w:pos="1843"/>
          <w:tab w:val="left" w:pos="2127"/>
          <w:tab w:val="left" w:pos="2268"/>
        </w:tabs>
        <w:jc w:val="both"/>
        <w:rPr>
          <w:rFonts w:ascii="Century Gothic" w:hAnsi="Century Gothic" w:cs="Arial"/>
          <w:b/>
          <w:sz w:val="22"/>
          <w:szCs w:val="22"/>
        </w:rPr>
      </w:pPr>
    </w:p>
    <w:p w14:paraId="6B4386C8" w14:textId="77777777" w:rsidR="00233430" w:rsidRPr="00CD18B9" w:rsidRDefault="00233430" w:rsidP="00233430">
      <w:pPr>
        <w:jc w:val="both"/>
        <w:rPr>
          <w:rFonts w:ascii="Century Gothic" w:hAnsi="Century Gothic" w:cs="Arial"/>
          <w:sz w:val="22"/>
          <w:szCs w:val="22"/>
        </w:rPr>
      </w:pPr>
    </w:p>
    <w:p w14:paraId="5DD4D19D" w14:textId="77777777" w:rsidR="00B05B25" w:rsidRDefault="00CD18B9" w:rsidP="00CD18B9">
      <w:pPr>
        <w:tabs>
          <w:tab w:val="left" w:pos="0"/>
          <w:tab w:val="left" w:pos="567"/>
        </w:tabs>
        <w:jc w:val="both"/>
        <w:rPr>
          <w:rFonts w:ascii="Century Gothic" w:hAnsi="Century Gothic" w:cs="Arial"/>
          <w:sz w:val="22"/>
          <w:szCs w:val="22"/>
        </w:rPr>
      </w:pPr>
      <w:r w:rsidRPr="00CD18B9">
        <w:rPr>
          <w:rFonts w:ascii="Century Gothic" w:hAnsi="Century Gothic" w:cs="Arial"/>
          <w:b/>
          <w:bCs/>
          <w:spacing w:val="-3"/>
          <w:sz w:val="22"/>
          <w:szCs w:val="22"/>
        </w:rPr>
        <w:t>ASUNTO NÚMERO ONCE.-</w:t>
      </w:r>
      <w:r w:rsidRPr="00CD18B9">
        <w:rPr>
          <w:rFonts w:ascii="Century Gothic" w:hAnsi="Century Gothic" w:cs="Arial"/>
          <w:sz w:val="22"/>
          <w:szCs w:val="22"/>
        </w:rPr>
        <w:t xml:space="preserve"> </w:t>
      </w:r>
      <w:r w:rsidRPr="00CD18B9">
        <w:rPr>
          <w:rFonts w:ascii="Century Gothic" w:hAnsi="Century Gothic" w:cs="Arial"/>
          <w:bCs/>
          <w:spacing w:val="-3"/>
          <w:sz w:val="22"/>
          <w:szCs w:val="22"/>
        </w:rPr>
        <w:t xml:space="preserve">Relativo al proyecto de acuerdo </w:t>
      </w:r>
      <w:r w:rsidRPr="00CD18B9">
        <w:rPr>
          <w:rFonts w:ascii="Century Gothic" w:hAnsi="Century Gothic" w:cs="Arial"/>
          <w:sz w:val="22"/>
          <w:szCs w:val="22"/>
        </w:rPr>
        <w:t>para autorizar una reforma al Reglamento Interior del Honorable Ayuntamiento del Municipio de Juárez, Estado de Chihuahua</w:t>
      </w:r>
      <w:r w:rsidRPr="00CD18B9">
        <w:rPr>
          <w:rFonts w:ascii="Century Gothic" w:hAnsi="Century Gothic" w:cs="Arial"/>
          <w:bCs/>
          <w:spacing w:val="-3"/>
          <w:sz w:val="22"/>
          <w:szCs w:val="22"/>
        </w:rPr>
        <w:t>.</w:t>
      </w:r>
      <w:r w:rsidRPr="00CD18B9">
        <w:rPr>
          <w:rFonts w:ascii="Century Gothic" w:hAnsi="Century Gothic" w:cs="Arial"/>
          <w:sz w:val="22"/>
          <w:szCs w:val="22"/>
        </w:rPr>
        <w:t xml:space="preserve"> </w:t>
      </w:r>
    </w:p>
    <w:p w14:paraId="4B05D2FD" w14:textId="6A725C0D" w:rsidR="00630FCF" w:rsidRDefault="00DF34E2" w:rsidP="00CD18B9">
      <w:pPr>
        <w:tabs>
          <w:tab w:val="left" w:pos="0"/>
          <w:tab w:val="left" w:pos="567"/>
        </w:tabs>
        <w:jc w:val="both"/>
        <w:rPr>
          <w:rFonts w:ascii="Century Gothic" w:hAnsi="Century Gothic" w:cs="Arial"/>
          <w:sz w:val="22"/>
          <w:szCs w:val="22"/>
        </w:rPr>
      </w:pPr>
      <w:r w:rsidRPr="00CD18B9">
        <w:rPr>
          <w:rFonts w:ascii="Century Gothic" w:hAnsi="Century Gothic" w:cs="Arial"/>
          <w:sz w:val="22"/>
          <w:szCs w:val="22"/>
        </w:rPr>
        <w:t xml:space="preserve">Al pasar al análisis y discusión del presente asunto, </w:t>
      </w:r>
      <w:r w:rsidR="00B37169">
        <w:rPr>
          <w:rFonts w:ascii="Century Gothic" w:hAnsi="Century Gothic" w:cs="Arial"/>
          <w:sz w:val="22"/>
          <w:szCs w:val="22"/>
        </w:rPr>
        <w:t xml:space="preserve">el Regidor </w:t>
      </w:r>
      <w:r w:rsidR="00B37169" w:rsidRPr="00BC4F78">
        <w:rPr>
          <w:rFonts w:ascii="Century Gothic" w:hAnsi="Century Gothic" w:cs="Arial"/>
          <w:sz w:val="22"/>
          <w:szCs w:val="22"/>
        </w:rPr>
        <w:t xml:space="preserve">Jorge Enrique Rodríguez </w:t>
      </w:r>
      <w:r w:rsidR="00630FCF" w:rsidRPr="00BC4F78">
        <w:rPr>
          <w:rFonts w:ascii="Century Gothic" w:hAnsi="Century Gothic" w:cs="Arial"/>
          <w:sz w:val="22"/>
          <w:szCs w:val="22"/>
        </w:rPr>
        <w:t>Hernández</w:t>
      </w:r>
      <w:r w:rsidR="00630FCF" w:rsidRPr="00CD18B9">
        <w:rPr>
          <w:rFonts w:ascii="Century Gothic" w:hAnsi="Century Gothic" w:cs="Arial"/>
          <w:sz w:val="22"/>
          <w:szCs w:val="22"/>
        </w:rPr>
        <w:t>,</w:t>
      </w:r>
      <w:r w:rsidR="00630FCF">
        <w:rPr>
          <w:rFonts w:ascii="Century Gothic" w:hAnsi="Century Gothic" w:cs="Arial"/>
          <w:sz w:val="22"/>
          <w:szCs w:val="22"/>
        </w:rPr>
        <w:t xml:space="preserve"> solicitó la dispensa del dictamen de comisiones, lo anterior con fundamento a lo establecido en el artículo 68 del </w:t>
      </w:r>
      <w:r w:rsidR="00630FCF" w:rsidRPr="00913541">
        <w:rPr>
          <w:rFonts w:ascii="Century Gothic" w:hAnsi="Century Gothic" w:cs="Arial"/>
          <w:sz w:val="22"/>
          <w:szCs w:val="22"/>
        </w:rPr>
        <w:t>Reglamento Interior del Honorable Ayuntamiento del Municipio de Juárez, Estado de Chihuahua</w:t>
      </w:r>
      <w:r w:rsidR="00630FCF">
        <w:rPr>
          <w:rFonts w:ascii="Century Gothic" w:hAnsi="Century Gothic" w:cs="Arial"/>
          <w:sz w:val="22"/>
          <w:szCs w:val="22"/>
        </w:rPr>
        <w:t xml:space="preserve">, lo cual fue secundado por la Regidora  </w:t>
      </w:r>
      <w:r w:rsidR="00630FCF" w:rsidRPr="00630FCF">
        <w:rPr>
          <w:rFonts w:ascii="Century Gothic" w:hAnsi="Century Gothic" w:cs="Arial"/>
          <w:sz w:val="22"/>
          <w:szCs w:val="22"/>
        </w:rPr>
        <w:t>Luz Elena Esquivel Sáenz</w:t>
      </w:r>
      <w:r w:rsidR="00630FCF">
        <w:rPr>
          <w:rFonts w:ascii="Century Gothic" w:hAnsi="Century Gothic" w:cs="Arial"/>
          <w:sz w:val="22"/>
          <w:szCs w:val="22"/>
        </w:rPr>
        <w:t>.</w:t>
      </w:r>
      <w:r w:rsidR="00630FCF" w:rsidRPr="00630FCF">
        <w:rPr>
          <w:rFonts w:ascii="Century Gothic" w:hAnsi="Century Gothic" w:cs="Arial"/>
          <w:sz w:val="22"/>
          <w:szCs w:val="22"/>
        </w:rPr>
        <w:t xml:space="preserve">       </w:t>
      </w:r>
    </w:p>
    <w:p w14:paraId="5A4DFA04" w14:textId="64B035B5" w:rsidR="00DF34E2" w:rsidRDefault="00B37169" w:rsidP="00CD18B9">
      <w:pPr>
        <w:tabs>
          <w:tab w:val="left" w:pos="0"/>
          <w:tab w:val="left" w:pos="567"/>
        </w:tabs>
        <w:jc w:val="both"/>
        <w:rPr>
          <w:rFonts w:ascii="Century Gothic" w:hAnsi="Century Gothic" w:cs="Arial"/>
          <w:sz w:val="22"/>
          <w:szCs w:val="22"/>
        </w:rPr>
      </w:pPr>
      <w:r w:rsidRPr="00CD18B9">
        <w:rPr>
          <w:rFonts w:ascii="Century Gothic" w:hAnsi="Century Gothic" w:cs="Arial"/>
          <w:sz w:val="22"/>
          <w:szCs w:val="22"/>
        </w:rPr>
        <w:t xml:space="preserve">Después </w:t>
      </w:r>
      <w:r w:rsidR="00DF34E2" w:rsidRPr="00CD18B9">
        <w:rPr>
          <w:rFonts w:ascii="Century Gothic" w:hAnsi="Century Gothic" w:cs="Arial"/>
          <w:sz w:val="22"/>
          <w:szCs w:val="22"/>
        </w:rPr>
        <w:t>de haberse expresado diversos comentarios</w:t>
      </w:r>
      <w:r w:rsidR="00DF34E2">
        <w:rPr>
          <w:rFonts w:ascii="Century Gothic" w:hAnsi="Century Gothic" w:cs="Arial"/>
          <w:sz w:val="22"/>
          <w:szCs w:val="22"/>
        </w:rPr>
        <w:t xml:space="preserve">, </w:t>
      </w:r>
      <w:r w:rsidR="00DF34E2" w:rsidRPr="00913541">
        <w:rPr>
          <w:rFonts w:ascii="Century Gothic" w:hAnsi="Century Gothic" w:cs="Arial"/>
          <w:sz w:val="22"/>
          <w:szCs w:val="22"/>
        </w:rPr>
        <w:t>tuvo lugar la participación ciudadana motivo por el cual con fundamento a lo establecido en el artículo 94 del Reglamento Interior del Honorable Ayuntamiento del Municipio de Juárez, Estado de Chihuahua, se le concedió el uso de la palabra al</w:t>
      </w:r>
      <w:r w:rsidR="00DF34E2">
        <w:rPr>
          <w:rFonts w:ascii="Century Gothic" w:hAnsi="Century Gothic" w:cs="Arial"/>
          <w:sz w:val="22"/>
          <w:szCs w:val="22"/>
        </w:rPr>
        <w:t xml:space="preserve"> ciudadano</w:t>
      </w:r>
      <w:r w:rsidR="0066546D">
        <w:rPr>
          <w:rFonts w:ascii="Century Gothic" w:hAnsi="Century Gothic" w:cs="Arial"/>
          <w:sz w:val="22"/>
          <w:szCs w:val="22"/>
        </w:rPr>
        <w:t xml:space="preserve"> José Luis Longoria Granados y a las ciudadanas Guadalupe Pérez </w:t>
      </w:r>
      <w:r w:rsidR="00FE4E8A">
        <w:rPr>
          <w:rFonts w:ascii="Century Gothic" w:hAnsi="Century Gothic" w:cs="Arial"/>
          <w:sz w:val="22"/>
          <w:szCs w:val="22"/>
        </w:rPr>
        <w:t>Holguín</w:t>
      </w:r>
      <w:r w:rsidR="0066546D">
        <w:rPr>
          <w:rFonts w:ascii="Century Gothic" w:hAnsi="Century Gothic" w:cs="Arial"/>
          <w:sz w:val="22"/>
          <w:szCs w:val="22"/>
        </w:rPr>
        <w:t xml:space="preserve"> y María Rosalinda Guadalajara Reyes</w:t>
      </w:r>
      <w:r w:rsidR="00FE4E8A">
        <w:rPr>
          <w:rFonts w:ascii="Century Gothic" w:hAnsi="Century Gothic" w:cs="Arial"/>
          <w:sz w:val="22"/>
          <w:szCs w:val="22"/>
        </w:rPr>
        <w:t>.</w:t>
      </w:r>
    </w:p>
    <w:p w14:paraId="79D64B72" w14:textId="11D1E72D" w:rsidR="00CD18B9" w:rsidRPr="00CD18B9" w:rsidRDefault="00CD18B9" w:rsidP="00CD18B9">
      <w:pPr>
        <w:tabs>
          <w:tab w:val="left" w:pos="0"/>
          <w:tab w:val="left" w:pos="567"/>
        </w:tabs>
        <w:jc w:val="both"/>
        <w:rPr>
          <w:rFonts w:ascii="Century Gothic" w:hAnsi="Century Gothic" w:cs="Arial"/>
          <w:sz w:val="22"/>
          <w:szCs w:val="22"/>
        </w:rPr>
      </w:pPr>
      <w:r w:rsidRPr="00CD18B9">
        <w:rPr>
          <w:rFonts w:ascii="Century Gothic" w:hAnsi="Century Gothic" w:cs="Arial"/>
          <w:sz w:val="22"/>
          <w:szCs w:val="22"/>
        </w:rPr>
        <w:t xml:space="preserve">Una vez </w:t>
      </w:r>
      <w:r w:rsidR="00630FCF">
        <w:rPr>
          <w:rFonts w:ascii="Century Gothic" w:hAnsi="Century Gothic" w:cs="Arial"/>
          <w:sz w:val="22"/>
          <w:szCs w:val="22"/>
        </w:rPr>
        <w:t xml:space="preserve">consumado lo anterior, se procedió a votar la dispensa de dictamen referida, siendo aprobada por unanimidad de votos a favor, finalmente </w:t>
      </w:r>
      <w:r w:rsidRPr="00CD18B9">
        <w:rPr>
          <w:rFonts w:ascii="Century Gothic" w:hAnsi="Century Gothic" w:cs="Arial"/>
          <w:sz w:val="22"/>
          <w:szCs w:val="22"/>
        </w:rPr>
        <w:t xml:space="preserve">el presente asunto </w:t>
      </w:r>
      <w:r w:rsidRPr="00CD18B9">
        <w:rPr>
          <w:rFonts w:ascii="Century Gothic" w:hAnsi="Century Gothic" w:cs="Arial"/>
          <w:sz w:val="22"/>
          <w:szCs w:val="22"/>
          <w:lang w:val="es-ES"/>
        </w:rPr>
        <w:t>fue aprobado mediante votación nominal y por unanimidad de votos</w:t>
      </w:r>
      <w:r w:rsidRPr="00CD18B9">
        <w:rPr>
          <w:rFonts w:ascii="Century Gothic" w:hAnsi="Century Gothic" w:cs="Arial"/>
          <w:sz w:val="22"/>
          <w:szCs w:val="22"/>
        </w:rPr>
        <w:t>, por lo que se emitió el siguiente:</w:t>
      </w:r>
    </w:p>
    <w:p w14:paraId="2D1944A8" w14:textId="77777777" w:rsidR="00CD18B9" w:rsidRPr="00CD18B9" w:rsidRDefault="00CD18B9" w:rsidP="00CD18B9">
      <w:pPr>
        <w:tabs>
          <w:tab w:val="left" w:pos="1843"/>
          <w:tab w:val="left" w:pos="2127"/>
          <w:tab w:val="left" w:pos="2268"/>
        </w:tabs>
        <w:jc w:val="both"/>
        <w:rPr>
          <w:rFonts w:ascii="Century Gothic" w:hAnsi="Century Gothic" w:cs="Arial"/>
          <w:sz w:val="22"/>
          <w:szCs w:val="22"/>
        </w:rPr>
      </w:pPr>
      <w:r w:rsidRPr="00CD18B9">
        <w:rPr>
          <w:rFonts w:ascii="Century Gothic" w:hAnsi="Century Gothic" w:cs="Arial"/>
          <w:b/>
          <w:sz w:val="22"/>
          <w:szCs w:val="22"/>
        </w:rPr>
        <w:t xml:space="preserve">ACUERDO: </w:t>
      </w:r>
      <w:r w:rsidRPr="00CD18B9">
        <w:rPr>
          <w:rFonts w:ascii="Century Gothic" w:hAnsi="Century Gothic" w:cs="Arial"/>
          <w:b/>
          <w:sz w:val="22"/>
          <w:szCs w:val="22"/>
          <w:u w:val="single"/>
        </w:rPr>
        <w:t>ÚNICO</w:t>
      </w:r>
      <w:r w:rsidRPr="00CD18B9">
        <w:rPr>
          <w:rFonts w:ascii="Century Gothic" w:hAnsi="Century Gothic" w:cs="Arial"/>
          <w:b/>
          <w:sz w:val="22"/>
          <w:szCs w:val="22"/>
        </w:rPr>
        <w:t>.-</w:t>
      </w:r>
      <w:r w:rsidRPr="00CD18B9">
        <w:rPr>
          <w:rFonts w:ascii="Century Gothic" w:hAnsi="Century Gothic" w:cs="Arial"/>
          <w:sz w:val="22"/>
          <w:szCs w:val="22"/>
        </w:rPr>
        <w:t xml:space="preserve"> Este Honorable Ayuntamiento aprueba la adición de un artículo 144 Bis al Reglamento Interior del Honorable Ayuntamiento del Municipio de Juárez, Estado de Chihuahua, para quedar en los siguientes términos:</w:t>
      </w:r>
    </w:p>
    <w:p w14:paraId="3D6BBEC4" w14:textId="77777777" w:rsidR="00CD18B9" w:rsidRPr="00CD18B9" w:rsidRDefault="00CD18B9" w:rsidP="00CD18B9">
      <w:pPr>
        <w:tabs>
          <w:tab w:val="left" w:pos="1843"/>
          <w:tab w:val="left" w:pos="2127"/>
          <w:tab w:val="left" w:pos="2268"/>
        </w:tabs>
        <w:jc w:val="both"/>
        <w:rPr>
          <w:rFonts w:ascii="Century Gothic" w:hAnsi="Century Gothic" w:cs="Arial"/>
          <w:b/>
          <w:sz w:val="22"/>
          <w:szCs w:val="22"/>
        </w:rPr>
      </w:pPr>
    </w:p>
    <w:p w14:paraId="698247F5" w14:textId="77777777" w:rsidR="00CD18B9" w:rsidRPr="00CD18B9" w:rsidRDefault="00CD18B9" w:rsidP="00CD18B9">
      <w:pPr>
        <w:jc w:val="both"/>
        <w:rPr>
          <w:rFonts w:ascii="Century Gothic" w:hAnsi="Century Gothic" w:cs="Arial"/>
          <w:b/>
          <w:sz w:val="22"/>
          <w:szCs w:val="22"/>
        </w:rPr>
      </w:pPr>
      <w:r w:rsidRPr="00CD18B9">
        <w:rPr>
          <w:rFonts w:ascii="Century Gothic" w:hAnsi="Century Gothic" w:cs="Arial"/>
          <w:b/>
          <w:sz w:val="22"/>
          <w:szCs w:val="22"/>
        </w:rPr>
        <w:t>ARTÍCULO 144 Bis.- La Comisión para la atención de Pueblos y Comunidades Indígenas, tendrá las siguientes atribuciones:</w:t>
      </w:r>
    </w:p>
    <w:p w14:paraId="460F6B47" w14:textId="77777777" w:rsidR="00CD18B9" w:rsidRPr="00CD18B9" w:rsidRDefault="00CD18B9" w:rsidP="00CD18B9">
      <w:pPr>
        <w:jc w:val="both"/>
        <w:rPr>
          <w:rFonts w:ascii="Century Gothic" w:hAnsi="Century Gothic" w:cs="Arial"/>
          <w:b/>
          <w:sz w:val="22"/>
          <w:szCs w:val="22"/>
        </w:rPr>
      </w:pPr>
    </w:p>
    <w:p w14:paraId="58936480" w14:textId="77777777" w:rsidR="00CD18B9" w:rsidRPr="00CD18B9" w:rsidRDefault="00CD18B9" w:rsidP="00CD18B9">
      <w:pPr>
        <w:numPr>
          <w:ilvl w:val="0"/>
          <w:numId w:val="29"/>
        </w:numPr>
        <w:tabs>
          <w:tab w:val="left" w:pos="567"/>
        </w:tabs>
        <w:ind w:left="567" w:hanging="567"/>
        <w:jc w:val="both"/>
        <w:rPr>
          <w:rFonts w:ascii="Century Gothic" w:hAnsi="Century Gothic" w:cs="Arial"/>
          <w:b/>
          <w:sz w:val="22"/>
          <w:szCs w:val="22"/>
        </w:rPr>
      </w:pPr>
      <w:r w:rsidRPr="00CD18B9">
        <w:rPr>
          <w:rFonts w:ascii="Century Gothic" w:hAnsi="Century Gothic" w:cs="Arial"/>
          <w:b/>
          <w:sz w:val="22"/>
          <w:szCs w:val="22"/>
        </w:rPr>
        <w:t>Dictaminar respecto de los asuntos relativos a los proyectos de reglamentos, iniciativas de ley y disposiciones normativas de observancia general en materia de derechos de los pueblos y comunidades indígenas;</w:t>
      </w:r>
    </w:p>
    <w:p w14:paraId="298356F2" w14:textId="77777777" w:rsidR="00CD18B9" w:rsidRPr="00CD18B9" w:rsidRDefault="00CD18B9" w:rsidP="00CD18B9">
      <w:pPr>
        <w:ind w:left="720"/>
        <w:jc w:val="both"/>
        <w:rPr>
          <w:rFonts w:ascii="Century Gothic" w:hAnsi="Century Gothic" w:cs="Arial"/>
          <w:b/>
          <w:sz w:val="22"/>
          <w:szCs w:val="22"/>
        </w:rPr>
      </w:pPr>
    </w:p>
    <w:p w14:paraId="2EAB5097" w14:textId="76EDAA56" w:rsidR="00CD18B9" w:rsidRPr="00CD18B9" w:rsidRDefault="00CD18B9" w:rsidP="00CD18B9">
      <w:pPr>
        <w:numPr>
          <w:ilvl w:val="0"/>
          <w:numId w:val="29"/>
        </w:numPr>
        <w:tabs>
          <w:tab w:val="left" w:pos="567"/>
        </w:tabs>
        <w:ind w:left="567" w:hanging="567"/>
        <w:jc w:val="both"/>
        <w:rPr>
          <w:rFonts w:ascii="Century Gothic" w:hAnsi="Century Gothic" w:cs="Arial"/>
          <w:b/>
          <w:sz w:val="22"/>
          <w:szCs w:val="22"/>
        </w:rPr>
      </w:pPr>
      <w:r w:rsidRPr="00CD18B9">
        <w:rPr>
          <w:rFonts w:ascii="Century Gothic" w:hAnsi="Century Gothic" w:cs="Arial"/>
          <w:b/>
          <w:sz w:val="22"/>
          <w:szCs w:val="22"/>
        </w:rPr>
        <w:t xml:space="preserve">Proponer políticas y lineamientos generales que, en materia de pueblos y comunidades indígenas debe observar el Ayuntamiento y la Administración Pública Municipal, con el propósito de abatir carencias y rezagos en materia de pueblos y comunidades indígenas, para procurar el desarrollo regional, </w:t>
      </w:r>
      <w:r w:rsidR="00650956" w:rsidRPr="00CD18B9">
        <w:rPr>
          <w:rFonts w:ascii="Century Gothic" w:hAnsi="Century Gothic" w:cs="Arial"/>
          <w:b/>
          <w:sz w:val="22"/>
          <w:szCs w:val="22"/>
        </w:rPr>
        <w:t>así</w:t>
      </w:r>
      <w:r w:rsidRPr="00CD18B9">
        <w:rPr>
          <w:rFonts w:ascii="Century Gothic" w:hAnsi="Century Gothic" w:cs="Arial"/>
          <w:b/>
          <w:sz w:val="22"/>
          <w:szCs w:val="22"/>
        </w:rPr>
        <w:t xml:space="preserve"> como el mejoramiento de sus condiciones de vida;</w:t>
      </w:r>
    </w:p>
    <w:p w14:paraId="7D3F800D" w14:textId="77777777" w:rsidR="00CD18B9" w:rsidRPr="00CD18B9" w:rsidRDefault="00CD18B9" w:rsidP="00CD18B9">
      <w:pPr>
        <w:tabs>
          <w:tab w:val="left" w:pos="709"/>
        </w:tabs>
        <w:ind w:left="709"/>
        <w:jc w:val="both"/>
        <w:rPr>
          <w:rFonts w:ascii="Century Gothic" w:hAnsi="Century Gothic" w:cs="Arial"/>
          <w:b/>
          <w:sz w:val="22"/>
          <w:szCs w:val="22"/>
        </w:rPr>
      </w:pPr>
    </w:p>
    <w:p w14:paraId="082072B4" w14:textId="77777777" w:rsidR="00CD18B9" w:rsidRPr="00CD18B9" w:rsidRDefault="00CD18B9" w:rsidP="00CD18B9">
      <w:pPr>
        <w:numPr>
          <w:ilvl w:val="0"/>
          <w:numId w:val="29"/>
        </w:numPr>
        <w:tabs>
          <w:tab w:val="left" w:pos="567"/>
        </w:tabs>
        <w:ind w:left="567" w:hanging="567"/>
        <w:jc w:val="both"/>
        <w:rPr>
          <w:rFonts w:ascii="Century Gothic" w:hAnsi="Century Gothic" w:cs="Arial"/>
          <w:b/>
          <w:sz w:val="22"/>
          <w:szCs w:val="22"/>
        </w:rPr>
      </w:pPr>
      <w:r w:rsidRPr="00CD18B9">
        <w:rPr>
          <w:rFonts w:ascii="Century Gothic" w:hAnsi="Century Gothic" w:cs="Arial"/>
          <w:b/>
          <w:sz w:val="22"/>
          <w:szCs w:val="22"/>
        </w:rPr>
        <w:t>Vigilar el cumplimiento de los acuerdos que en materia de derechos de los pueblos y comunidades indígenas apruebe el Ayuntamiento;</w:t>
      </w:r>
    </w:p>
    <w:p w14:paraId="5FDD2028" w14:textId="77777777" w:rsidR="00CD18B9" w:rsidRPr="00CD18B9" w:rsidRDefault="00CD18B9" w:rsidP="00CD18B9">
      <w:pPr>
        <w:tabs>
          <w:tab w:val="left" w:pos="709"/>
        </w:tabs>
        <w:ind w:left="709"/>
        <w:jc w:val="both"/>
        <w:rPr>
          <w:rFonts w:ascii="Century Gothic" w:hAnsi="Century Gothic" w:cs="Arial"/>
          <w:b/>
          <w:sz w:val="22"/>
          <w:szCs w:val="22"/>
        </w:rPr>
      </w:pPr>
    </w:p>
    <w:p w14:paraId="41278449" w14:textId="77777777" w:rsidR="00CD18B9" w:rsidRPr="00CD18B9" w:rsidRDefault="00CD18B9" w:rsidP="00CD18B9">
      <w:pPr>
        <w:numPr>
          <w:ilvl w:val="0"/>
          <w:numId w:val="29"/>
        </w:numPr>
        <w:tabs>
          <w:tab w:val="left" w:pos="567"/>
        </w:tabs>
        <w:ind w:left="567" w:hanging="567"/>
        <w:jc w:val="both"/>
        <w:rPr>
          <w:rFonts w:ascii="Century Gothic" w:hAnsi="Century Gothic" w:cs="Arial"/>
          <w:b/>
          <w:sz w:val="22"/>
          <w:szCs w:val="22"/>
        </w:rPr>
      </w:pPr>
      <w:r w:rsidRPr="00CD18B9">
        <w:rPr>
          <w:rFonts w:ascii="Century Gothic" w:hAnsi="Century Gothic" w:cs="Arial"/>
          <w:b/>
          <w:sz w:val="22"/>
          <w:szCs w:val="22"/>
        </w:rPr>
        <w:t>Vigilar los trabajos de las dependencias que, con motivo de sus funciones, tengan la atribución de velar por el fomento y la protección de los derechos de los pueblos y comunidades indígenas, así como a la administración pública municipal en general respecto de los asuntos vinculados a las atribuciones de la comisión.</w:t>
      </w:r>
    </w:p>
    <w:p w14:paraId="240AB19F" w14:textId="77777777" w:rsidR="00CD18B9" w:rsidRPr="00CD18B9" w:rsidRDefault="00CD18B9" w:rsidP="00CD18B9">
      <w:pPr>
        <w:tabs>
          <w:tab w:val="left" w:pos="709"/>
        </w:tabs>
        <w:ind w:left="709"/>
        <w:jc w:val="both"/>
        <w:rPr>
          <w:rFonts w:ascii="Century Gothic" w:hAnsi="Century Gothic" w:cs="Arial"/>
          <w:b/>
          <w:sz w:val="22"/>
          <w:szCs w:val="22"/>
        </w:rPr>
      </w:pPr>
    </w:p>
    <w:p w14:paraId="494CF714" w14:textId="77777777" w:rsidR="00CD18B9" w:rsidRPr="00CD18B9" w:rsidRDefault="00CD18B9" w:rsidP="00CD18B9">
      <w:pPr>
        <w:numPr>
          <w:ilvl w:val="0"/>
          <w:numId w:val="29"/>
        </w:numPr>
        <w:tabs>
          <w:tab w:val="left" w:pos="567"/>
        </w:tabs>
        <w:ind w:left="567" w:hanging="567"/>
        <w:jc w:val="both"/>
        <w:rPr>
          <w:rFonts w:ascii="Century Gothic" w:hAnsi="Century Gothic" w:cs="Arial"/>
          <w:b/>
          <w:sz w:val="22"/>
          <w:szCs w:val="22"/>
        </w:rPr>
      </w:pPr>
      <w:r w:rsidRPr="00CD18B9">
        <w:rPr>
          <w:rFonts w:ascii="Century Gothic" w:hAnsi="Century Gothic" w:cs="Arial"/>
          <w:b/>
          <w:sz w:val="22"/>
          <w:szCs w:val="22"/>
        </w:rPr>
        <w:t>Impulsar campañas de concientización al interior de la administración pública municipal tendientes a prevenir y eliminar actos de discriminación hacia las personas integrantes de los pueblos y comunidades indígenas, basadas en su origen étnico;</w:t>
      </w:r>
    </w:p>
    <w:p w14:paraId="28AF9DB2" w14:textId="77777777" w:rsidR="00CD18B9" w:rsidRPr="00CD18B9" w:rsidRDefault="00CD18B9" w:rsidP="00CD18B9">
      <w:pPr>
        <w:tabs>
          <w:tab w:val="left" w:pos="709"/>
        </w:tabs>
        <w:ind w:left="709"/>
        <w:jc w:val="both"/>
        <w:rPr>
          <w:rFonts w:ascii="Century Gothic" w:hAnsi="Century Gothic" w:cs="Arial"/>
          <w:b/>
          <w:sz w:val="22"/>
          <w:szCs w:val="22"/>
        </w:rPr>
      </w:pPr>
    </w:p>
    <w:p w14:paraId="744190ED" w14:textId="77777777" w:rsidR="00CD18B9" w:rsidRPr="00CD18B9" w:rsidRDefault="00CD18B9" w:rsidP="00CD18B9">
      <w:pPr>
        <w:numPr>
          <w:ilvl w:val="0"/>
          <w:numId w:val="29"/>
        </w:numPr>
        <w:tabs>
          <w:tab w:val="left" w:pos="567"/>
        </w:tabs>
        <w:ind w:left="567" w:hanging="567"/>
        <w:jc w:val="both"/>
        <w:rPr>
          <w:rFonts w:ascii="Century Gothic" w:hAnsi="Century Gothic" w:cs="Arial"/>
          <w:b/>
          <w:sz w:val="22"/>
          <w:szCs w:val="22"/>
        </w:rPr>
      </w:pPr>
      <w:r w:rsidRPr="00CD18B9">
        <w:rPr>
          <w:rFonts w:ascii="Century Gothic" w:hAnsi="Century Gothic" w:cs="Arial"/>
          <w:b/>
          <w:sz w:val="22"/>
          <w:szCs w:val="22"/>
        </w:rPr>
        <w:t>Promover el trabajo en conjunto con autoridades tradicionales en la administración pública municipal.</w:t>
      </w:r>
    </w:p>
    <w:p w14:paraId="1261B715" w14:textId="77777777" w:rsidR="00CD18B9" w:rsidRPr="00CD18B9" w:rsidRDefault="00CD18B9" w:rsidP="00CD18B9">
      <w:pPr>
        <w:tabs>
          <w:tab w:val="left" w:pos="709"/>
        </w:tabs>
        <w:ind w:left="709"/>
        <w:jc w:val="both"/>
        <w:rPr>
          <w:rFonts w:ascii="Century Gothic" w:hAnsi="Century Gothic" w:cs="Arial"/>
          <w:b/>
          <w:sz w:val="22"/>
          <w:szCs w:val="22"/>
        </w:rPr>
      </w:pPr>
    </w:p>
    <w:p w14:paraId="49B95228" w14:textId="77777777" w:rsidR="00CD18B9" w:rsidRPr="00CD18B9" w:rsidRDefault="00CD18B9" w:rsidP="00CD18B9">
      <w:pPr>
        <w:numPr>
          <w:ilvl w:val="0"/>
          <w:numId w:val="29"/>
        </w:numPr>
        <w:tabs>
          <w:tab w:val="left" w:pos="567"/>
        </w:tabs>
        <w:ind w:left="567" w:hanging="567"/>
        <w:jc w:val="both"/>
        <w:rPr>
          <w:rFonts w:ascii="Century Gothic" w:hAnsi="Century Gothic" w:cs="Arial"/>
          <w:b/>
          <w:sz w:val="22"/>
          <w:szCs w:val="22"/>
        </w:rPr>
      </w:pPr>
      <w:r w:rsidRPr="00CD18B9">
        <w:rPr>
          <w:rFonts w:ascii="Century Gothic" w:hAnsi="Century Gothic" w:cs="Arial"/>
          <w:b/>
          <w:sz w:val="22"/>
          <w:szCs w:val="22"/>
        </w:rPr>
        <w:t>Gestionar acciones tendientes a impulsar en la comunidad, la inclusión en el ámbito laboral de personas pertenecientes a pueblos y comunidades indígenas.</w:t>
      </w:r>
    </w:p>
    <w:p w14:paraId="6591A4D7" w14:textId="77777777" w:rsidR="00CD18B9" w:rsidRPr="00CD18B9" w:rsidRDefault="00CD18B9" w:rsidP="00CD18B9">
      <w:pPr>
        <w:tabs>
          <w:tab w:val="left" w:pos="709"/>
        </w:tabs>
        <w:ind w:left="709"/>
        <w:jc w:val="both"/>
        <w:rPr>
          <w:rFonts w:ascii="Century Gothic" w:hAnsi="Century Gothic" w:cs="Arial"/>
          <w:b/>
          <w:sz w:val="22"/>
          <w:szCs w:val="22"/>
        </w:rPr>
      </w:pPr>
    </w:p>
    <w:p w14:paraId="1F6DC3EB" w14:textId="77777777" w:rsidR="00CD18B9" w:rsidRPr="00CD18B9" w:rsidRDefault="00CD18B9" w:rsidP="00CD18B9">
      <w:pPr>
        <w:numPr>
          <w:ilvl w:val="0"/>
          <w:numId w:val="29"/>
        </w:numPr>
        <w:tabs>
          <w:tab w:val="left" w:pos="567"/>
        </w:tabs>
        <w:ind w:left="567" w:hanging="567"/>
        <w:jc w:val="both"/>
        <w:rPr>
          <w:rFonts w:ascii="Century Gothic" w:hAnsi="Century Gothic" w:cs="Arial"/>
          <w:b/>
          <w:sz w:val="22"/>
          <w:szCs w:val="22"/>
        </w:rPr>
      </w:pPr>
      <w:r w:rsidRPr="00CD18B9">
        <w:rPr>
          <w:rFonts w:ascii="Century Gothic" w:hAnsi="Century Gothic" w:cs="Arial"/>
          <w:b/>
          <w:sz w:val="22"/>
          <w:szCs w:val="22"/>
        </w:rPr>
        <w:t>En general, aquellas que el Cabildo le encomiende.</w:t>
      </w:r>
    </w:p>
    <w:p w14:paraId="5101D2DB" w14:textId="77777777" w:rsidR="00CD18B9" w:rsidRPr="00CD18B9" w:rsidRDefault="00CD18B9" w:rsidP="00CD18B9">
      <w:pPr>
        <w:jc w:val="both"/>
        <w:rPr>
          <w:rFonts w:ascii="Century Gothic" w:hAnsi="Century Gothic" w:cs="Arial"/>
          <w:b/>
          <w:sz w:val="22"/>
          <w:szCs w:val="22"/>
        </w:rPr>
      </w:pPr>
    </w:p>
    <w:p w14:paraId="4E02F625" w14:textId="77777777" w:rsidR="00CD18B9" w:rsidRPr="00CD18B9" w:rsidRDefault="00CD18B9" w:rsidP="00CD18B9">
      <w:pPr>
        <w:pStyle w:val="Textoindependiente"/>
        <w:spacing w:line="240" w:lineRule="auto"/>
        <w:contextualSpacing/>
        <w:jc w:val="center"/>
        <w:rPr>
          <w:rFonts w:ascii="Century Gothic" w:hAnsi="Century Gothic" w:cs="Arial"/>
          <w:bCs w:val="0"/>
          <w:sz w:val="22"/>
          <w:szCs w:val="22"/>
        </w:rPr>
      </w:pPr>
      <w:r w:rsidRPr="00CD18B9">
        <w:rPr>
          <w:rFonts w:ascii="Century Gothic" w:hAnsi="Century Gothic" w:cs="Arial"/>
          <w:bCs w:val="0"/>
          <w:i/>
          <w:sz w:val="22"/>
          <w:szCs w:val="22"/>
        </w:rPr>
        <w:t>TRANSITORIOS</w:t>
      </w:r>
    </w:p>
    <w:p w14:paraId="62A9DA6E" w14:textId="77777777" w:rsidR="00CD18B9" w:rsidRPr="00CD18B9" w:rsidRDefault="00CD18B9" w:rsidP="00CD18B9">
      <w:pPr>
        <w:pStyle w:val="Textoindependiente"/>
        <w:spacing w:line="240" w:lineRule="auto"/>
        <w:contextualSpacing/>
        <w:jc w:val="center"/>
        <w:rPr>
          <w:rFonts w:ascii="Century Gothic" w:hAnsi="Century Gothic" w:cs="Arial"/>
          <w:b w:val="0"/>
          <w:bCs w:val="0"/>
          <w:sz w:val="22"/>
          <w:szCs w:val="22"/>
        </w:rPr>
      </w:pPr>
    </w:p>
    <w:p w14:paraId="292DAADE" w14:textId="77777777" w:rsidR="00CD18B9" w:rsidRPr="00CD18B9" w:rsidRDefault="00CD18B9" w:rsidP="00CD18B9">
      <w:pPr>
        <w:numPr>
          <w:ilvl w:val="0"/>
          <w:numId w:val="28"/>
        </w:numPr>
        <w:tabs>
          <w:tab w:val="left" w:pos="1276"/>
          <w:tab w:val="left" w:pos="1843"/>
          <w:tab w:val="left" w:pos="2127"/>
          <w:tab w:val="left" w:pos="2268"/>
        </w:tabs>
        <w:ind w:left="0" w:firstLine="0"/>
        <w:jc w:val="both"/>
        <w:rPr>
          <w:rFonts w:ascii="Century Gothic" w:hAnsi="Century Gothic" w:cs="Arial"/>
          <w:sz w:val="22"/>
          <w:szCs w:val="22"/>
        </w:rPr>
      </w:pPr>
      <w:r w:rsidRPr="00CD18B9">
        <w:rPr>
          <w:rFonts w:ascii="Century Gothic" w:hAnsi="Century Gothic" w:cs="Arial"/>
          <w:bCs/>
          <w:sz w:val="22"/>
          <w:szCs w:val="22"/>
        </w:rPr>
        <w:t xml:space="preserve">La presente reforma al </w:t>
      </w:r>
      <w:r w:rsidRPr="00CD18B9">
        <w:rPr>
          <w:rFonts w:ascii="Century Gothic" w:hAnsi="Century Gothic" w:cs="Arial"/>
          <w:sz w:val="22"/>
          <w:szCs w:val="22"/>
        </w:rPr>
        <w:t>Reglamento Interior del Honorable Ayuntamiento del Municipio de Juárez, Estado de Chihuahua,</w:t>
      </w:r>
      <w:r w:rsidRPr="00CD18B9">
        <w:rPr>
          <w:rFonts w:ascii="Century Gothic" w:hAnsi="Century Gothic" w:cs="Arial"/>
          <w:b/>
          <w:sz w:val="22"/>
          <w:szCs w:val="22"/>
        </w:rPr>
        <w:t xml:space="preserve"> </w:t>
      </w:r>
      <w:r w:rsidRPr="00CD18B9">
        <w:rPr>
          <w:rFonts w:ascii="Century Gothic" w:hAnsi="Century Gothic" w:cs="Arial"/>
          <w:bCs/>
          <w:sz w:val="22"/>
          <w:szCs w:val="22"/>
        </w:rPr>
        <w:t>entrará en vigor al día siguiente de su publicación en el Periódico Oficial del Estado de Chihuahua.</w:t>
      </w:r>
    </w:p>
    <w:p w14:paraId="5800D89E" w14:textId="77777777" w:rsidR="00CD18B9" w:rsidRPr="00CD18B9" w:rsidRDefault="00CD18B9" w:rsidP="00CD18B9">
      <w:pPr>
        <w:numPr>
          <w:ilvl w:val="0"/>
          <w:numId w:val="28"/>
        </w:numPr>
        <w:tabs>
          <w:tab w:val="left" w:pos="1276"/>
          <w:tab w:val="left" w:pos="1843"/>
          <w:tab w:val="left" w:pos="2127"/>
          <w:tab w:val="left" w:pos="2268"/>
        </w:tabs>
        <w:ind w:left="0" w:firstLine="0"/>
        <w:jc w:val="both"/>
        <w:rPr>
          <w:rFonts w:ascii="Century Gothic" w:hAnsi="Century Gothic" w:cs="Arial"/>
          <w:sz w:val="22"/>
          <w:szCs w:val="22"/>
        </w:rPr>
      </w:pPr>
      <w:r w:rsidRPr="00CD18B9">
        <w:rPr>
          <w:rFonts w:ascii="Century Gothic" w:hAnsi="Century Gothic" w:cs="Arial"/>
          <w:sz w:val="22"/>
          <w:szCs w:val="22"/>
        </w:rPr>
        <w:t>Se autoriza a los ciudadanos Presidente Municipal y Secretario del Honorable Ayuntamiento, para que en términos de lo dispuesto por Código Municipal para el Estado de Chihuahua, remitan al Ejecutivo del Estado el presente para su publicación en el Periódico Oficial del Estado de Chihuahua.</w:t>
      </w:r>
    </w:p>
    <w:p w14:paraId="33831AAA" w14:textId="77777777" w:rsidR="00CD18B9" w:rsidRDefault="00CD18B9" w:rsidP="00CD18B9">
      <w:pPr>
        <w:numPr>
          <w:ilvl w:val="0"/>
          <w:numId w:val="28"/>
        </w:numPr>
        <w:tabs>
          <w:tab w:val="left" w:pos="1276"/>
          <w:tab w:val="left" w:pos="1843"/>
          <w:tab w:val="left" w:pos="2127"/>
          <w:tab w:val="left" w:pos="2268"/>
        </w:tabs>
        <w:ind w:left="0" w:firstLine="0"/>
        <w:jc w:val="both"/>
        <w:rPr>
          <w:rFonts w:ascii="Century Gothic" w:hAnsi="Century Gothic" w:cs="Arial"/>
          <w:sz w:val="22"/>
          <w:szCs w:val="22"/>
        </w:rPr>
      </w:pPr>
      <w:r w:rsidRPr="00CD18B9">
        <w:rPr>
          <w:rFonts w:ascii="Century Gothic" w:hAnsi="Century Gothic" w:cs="Arial"/>
          <w:sz w:val="22"/>
          <w:szCs w:val="22"/>
        </w:rPr>
        <w:t>Notifíquese para los efectos legales a que haya lugar.</w:t>
      </w:r>
    </w:p>
    <w:p w14:paraId="345C2A44" w14:textId="77777777" w:rsidR="00CD18B9" w:rsidRDefault="00CD18B9" w:rsidP="00CD18B9">
      <w:pPr>
        <w:tabs>
          <w:tab w:val="left" w:pos="1418"/>
          <w:tab w:val="left" w:pos="1843"/>
          <w:tab w:val="left" w:pos="2127"/>
          <w:tab w:val="left" w:pos="2268"/>
        </w:tabs>
        <w:jc w:val="both"/>
        <w:rPr>
          <w:rFonts w:ascii="Century Gothic" w:hAnsi="Century Gothic" w:cs="Arial"/>
          <w:sz w:val="22"/>
          <w:szCs w:val="22"/>
        </w:rPr>
      </w:pPr>
    </w:p>
    <w:p w14:paraId="4ECE4BCB" w14:textId="77777777" w:rsidR="00CD18B9" w:rsidRPr="00CD18B9" w:rsidRDefault="00CD18B9" w:rsidP="00CD18B9">
      <w:pPr>
        <w:tabs>
          <w:tab w:val="left" w:pos="1418"/>
          <w:tab w:val="left" w:pos="1843"/>
          <w:tab w:val="left" w:pos="2127"/>
          <w:tab w:val="left" w:pos="2268"/>
        </w:tabs>
        <w:jc w:val="both"/>
        <w:rPr>
          <w:rFonts w:ascii="Century Gothic" w:hAnsi="Century Gothic" w:cs="Arial"/>
          <w:sz w:val="22"/>
          <w:szCs w:val="22"/>
        </w:rPr>
      </w:pPr>
    </w:p>
    <w:p w14:paraId="613BFD56" w14:textId="46068B87" w:rsidR="00DF34E2" w:rsidRDefault="00DF34E2" w:rsidP="009B201C">
      <w:pPr>
        <w:pStyle w:val="Sinespaciado"/>
        <w:tabs>
          <w:tab w:val="left" w:pos="851"/>
        </w:tabs>
        <w:jc w:val="both"/>
        <w:rPr>
          <w:rFonts w:ascii="Century Gothic" w:eastAsia="Calibri" w:hAnsi="Century Gothic" w:cs="Arial"/>
          <w:color w:val="272528"/>
          <w:sz w:val="22"/>
          <w:lang w:val="es-MX" w:eastAsia="es-MX"/>
        </w:rPr>
      </w:pPr>
      <w:r w:rsidRPr="00DF34E2">
        <w:rPr>
          <w:rFonts w:ascii="Century Gothic" w:eastAsia="Calibri" w:hAnsi="Century Gothic" w:cs="Arial"/>
          <w:color w:val="272528"/>
          <w:sz w:val="22"/>
          <w:lang w:val="es-MX" w:eastAsia="es-MX"/>
        </w:rPr>
        <w:t xml:space="preserve">Acto continúo y antes de clausurar la presente sesión se presentaron a consideración de los Integrantes del Honorable Ayuntamiento dos mociones para incluir en el orden del día los asuntos especiales </w:t>
      </w:r>
      <w:r w:rsidR="004E5B08">
        <w:rPr>
          <w:rFonts w:ascii="Century Gothic" w:eastAsia="Calibri" w:hAnsi="Century Gothic" w:cs="Arial"/>
          <w:color w:val="272528"/>
          <w:sz w:val="22"/>
          <w:lang w:val="es-MX" w:eastAsia="es-MX"/>
        </w:rPr>
        <w:t xml:space="preserve"> o </w:t>
      </w:r>
      <w:r w:rsidRPr="00DF34E2">
        <w:rPr>
          <w:rFonts w:ascii="Century Gothic" w:eastAsia="Calibri" w:hAnsi="Century Gothic" w:cs="Arial"/>
          <w:color w:val="272528"/>
          <w:sz w:val="22"/>
          <w:lang w:val="es-MX" w:eastAsia="es-MX"/>
        </w:rPr>
        <w:t>urgentes que a continuación se detallan:</w:t>
      </w:r>
    </w:p>
    <w:p w14:paraId="7ABF5B25" w14:textId="77777777" w:rsidR="004E5B08" w:rsidRDefault="004E5B08" w:rsidP="009B201C">
      <w:pPr>
        <w:pStyle w:val="Sinespaciado"/>
        <w:tabs>
          <w:tab w:val="left" w:pos="851"/>
        </w:tabs>
        <w:jc w:val="both"/>
        <w:rPr>
          <w:rFonts w:ascii="Century Gothic" w:eastAsia="Calibri" w:hAnsi="Century Gothic" w:cs="Arial"/>
          <w:color w:val="272528"/>
          <w:sz w:val="22"/>
          <w:lang w:val="es-MX" w:eastAsia="es-MX"/>
        </w:rPr>
      </w:pPr>
    </w:p>
    <w:p w14:paraId="6DE7E314" w14:textId="73FF5ECA" w:rsidR="00590D5F" w:rsidRPr="00EB08D2" w:rsidRDefault="004E5B08" w:rsidP="00590D5F">
      <w:pPr>
        <w:tabs>
          <w:tab w:val="left" w:pos="993"/>
        </w:tabs>
        <w:contextualSpacing/>
        <w:jc w:val="both"/>
        <w:rPr>
          <w:rFonts w:ascii="Century Gothic" w:eastAsia="Calibri" w:hAnsi="Century Gothic" w:cs="Arial"/>
          <w:bCs/>
          <w:color w:val="272528"/>
          <w:sz w:val="22"/>
          <w:lang w:eastAsia="es-MX"/>
        </w:rPr>
      </w:pPr>
      <w:r w:rsidRPr="00CA5542">
        <w:rPr>
          <w:rFonts w:ascii="Century Gothic" w:eastAsia="Calibri" w:hAnsi="Century Gothic" w:cs="Arial"/>
          <w:b/>
          <w:color w:val="272528"/>
          <w:sz w:val="22"/>
          <w:lang w:eastAsia="es-MX"/>
        </w:rPr>
        <w:t>PRIMER ASUNTO ESPECIAL O URGENTE.-</w:t>
      </w:r>
      <w:r w:rsidR="00CA5542" w:rsidRPr="00CA5542">
        <w:rPr>
          <w:rFonts w:ascii="Century Gothic" w:hAnsi="Century Gothic" w:cs="Arial"/>
          <w:bCs/>
          <w:spacing w:val="-3"/>
          <w:sz w:val="22"/>
          <w:szCs w:val="22"/>
        </w:rPr>
        <w:t xml:space="preserve"> Con fundamento en lo dispuesto en la fracción VIII del artículo 111 del Reglamento Interior del Honorable Ayuntamiento del Municipio de Juárez, Estado de Chihuahua, </w:t>
      </w:r>
      <w:r w:rsidR="00CA5542">
        <w:rPr>
          <w:rFonts w:ascii="Century Gothic" w:hAnsi="Century Gothic" w:cs="Arial"/>
          <w:bCs/>
          <w:spacing w:val="-3"/>
          <w:sz w:val="22"/>
          <w:szCs w:val="22"/>
        </w:rPr>
        <w:t>los Regidores Magdaleno Silva López y Oscar Arturo Gallegos Gonzalez, así como la Regidora Rosalía Valdez Ordoñez</w:t>
      </w:r>
      <w:r w:rsidR="00CA5542" w:rsidRPr="00CA5542">
        <w:rPr>
          <w:rFonts w:ascii="Century Gothic" w:hAnsi="Century Gothic" w:cs="Arial"/>
          <w:bCs/>
          <w:spacing w:val="-3"/>
          <w:sz w:val="22"/>
          <w:szCs w:val="22"/>
        </w:rPr>
        <w:t>,</w:t>
      </w:r>
      <w:r w:rsidR="00CA5542">
        <w:rPr>
          <w:rFonts w:ascii="Century Gothic" w:hAnsi="Century Gothic" w:cs="Arial"/>
          <w:bCs/>
          <w:spacing w:val="-3"/>
          <w:sz w:val="22"/>
          <w:szCs w:val="22"/>
        </w:rPr>
        <w:t xml:space="preserve"> integrantes de la Comisión de Desarrollo Rural,</w:t>
      </w:r>
      <w:r w:rsidR="00CA5542" w:rsidRPr="00CA5542">
        <w:rPr>
          <w:rFonts w:ascii="Century Gothic" w:hAnsi="Century Gothic" w:cs="Arial"/>
          <w:bCs/>
          <w:spacing w:val="-3"/>
          <w:sz w:val="22"/>
          <w:szCs w:val="22"/>
        </w:rPr>
        <w:t xml:space="preserve"> </w:t>
      </w:r>
      <w:r w:rsidR="00CA5542">
        <w:rPr>
          <w:rFonts w:ascii="Century Gothic" w:hAnsi="Century Gothic" w:cs="Arial"/>
          <w:bCs/>
          <w:spacing w:val="-3"/>
          <w:sz w:val="22"/>
          <w:szCs w:val="22"/>
        </w:rPr>
        <w:t>solicitaron</w:t>
      </w:r>
      <w:r w:rsidR="00CA5542" w:rsidRPr="00CA5542">
        <w:rPr>
          <w:rFonts w:ascii="Century Gothic" w:hAnsi="Century Gothic" w:cs="Arial"/>
          <w:bCs/>
          <w:spacing w:val="-3"/>
          <w:sz w:val="22"/>
          <w:szCs w:val="22"/>
        </w:rPr>
        <w:t xml:space="preserve"> la inclusión de un asunto especial </w:t>
      </w:r>
      <w:r w:rsidR="00CA5542">
        <w:rPr>
          <w:rFonts w:ascii="Century Gothic" w:hAnsi="Century Gothic" w:cs="Arial"/>
          <w:bCs/>
          <w:spacing w:val="-3"/>
          <w:sz w:val="22"/>
          <w:szCs w:val="22"/>
        </w:rPr>
        <w:t>o</w:t>
      </w:r>
      <w:r w:rsidR="00CA5542" w:rsidRPr="00CA5542">
        <w:rPr>
          <w:rFonts w:ascii="Century Gothic" w:hAnsi="Century Gothic" w:cs="Arial"/>
          <w:bCs/>
          <w:spacing w:val="-3"/>
          <w:sz w:val="22"/>
          <w:szCs w:val="22"/>
        </w:rPr>
        <w:t xml:space="preserve"> urgente</w:t>
      </w:r>
      <w:r w:rsidR="00CA5542">
        <w:rPr>
          <w:rFonts w:ascii="Century Gothic" w:hAnsi="Century Gothic" w:cs="Arial"/>
          <w:bCs/>
          <w:spacing w:val="-3"/>
          <w:sz w:val="22"/>
          <w:szCs w:val="22"/>
        </w:rPr>
        <w:t>, derivado de lo anterior por mayoría de</w:t>
      </w:r>
      <w:r w:rsidR="00590D5F">
        <w:rPr>
          <w:rFonts w:ascii="Century Gothic" w:hAnsi="Century Gothic" w:cs="Arial"/>
          <w:bCs/>
          <w:spacing w:val="-3"/>
          <w:sz w:val="22"/>
          <w:szCs w:val="22"/>
        </w:rPr>
        <w:t xml:space="preserve"> votos </w:t>
      </w:r>
      <w:r w:rsidR="00590D5F" w:rsidRPr="00590D5F">
        <w:rPr>
          <w:rFonts w:ascii="Century Gothic" w:eastAsia="Calibri" w:hAnsi="Century Gothic" w:cs="Arial"/>
          <w:bCs/>
          <w:color w:val="272528"/>
          <w:sz w:val="22"/>
          <w:lang w:eastAsia="es-MX"/>
        </w:rPr>
        <w:t xml:space="preserve">se aprobó que </w:t>
      </w:r>
      <w:r w:rsidR="00590D5F">
        <w:rPr>
          <w:rFonts w:ascii="Century Gothic" w:eastAsia="Calibri" w:hAnsi="Century Gothic" w:cs="Arial"/>
          <w:bCs/>
          <w:color w:val="272528"/>
          <w:sz w:val="22"/>
          <w:lang w:eastAsia="es-MX"/>
        </w:rPr>
        <w:t>se</w:t>
      </w:r>
      <w:r w:rsidR="00590D5F" w:rsidRPr="00590D5F">
        <w:rPr>
          <w:rFonts w:ascii="Century Gothic" w:eastAsia="Calibri" w:hAnsi="Century Gothic" w:cs="Arial"/>
          <w:bCs/>
          <w:color w:val="272528"/>
          <w:sz w:val="22"/>
          <w:lang w:eastAsia="es-MX"/>
        </w:rPr>
        <w:t xml:space="preserve"> diera a conocer</w:t>
      </w:r>
      <w:r w:rsidR="00590D5F">
        <w:rPr>
          <w:rFonts w:ascii="Century Gothic" w:hAnsi="Century Gothic" w:cs="Arial"/>
          <w:bCs/>
          <w:spacing w:val="-3"/>
          <w:sz w:val="22"/>
          <w:szCs w:val="22"/>
        </w:rPr>
        <w:t>.</w:t>
      </w:r>
      <w:r w:rsidR="00590D5F" w:rsidRPr="00590D5F">
        <w:rPr>
          <w:rFonts w:ascii="Century Gothic" w:eastAsia="Calibri" w:hAnsi="Century Gothic" w:cs="Arial"/>
          <w:bCs/>
          <w:color w:val="272528"/>
          <w:sz w:val="22"/>
          <w:lang w:eastAsia="es-MX"/>
        </w:rPr>
        <w:t xml:space="preserve"> </w:t>
      </w:r>
      <w:r w:rsidR="00590D5F" w:rsidRPr="00EB08D2">
        <w:rPr>
          <w:rFonts w:ascii="Century Gothic" w:eastAsia="Calibri" w:hAnsi="Century Gothic" w:cs="Arial"/>
          <w:bCs/>
          <w:color w:val="272528"/>
          <w:sz w:val="22"/>
          <w:lang w:eastAsia="es-MX"/>
        </w:rPr>
        <w:t>Acto seguido el Secretario de la Presidencia Municipal y del Honorable Ayuntamiento dio lectura al mismo en los siguientes términos:</w:t>
      </w:r>
    </w:p>
    <w:p w14:paraId="11A31A38" w14:textId="77777777" w:rsidR="00B37169" w:rsidRDefault="00B37169" w:rsidP="009B201C">
      <w:pPr>
        <w:pStyle w:val="Sinespaciado"/>
        <w:tabs>
          <w:tab w:val="left" w:pos="851"/>
        </w:tabs>
        <w:jc w:val="both"/>
        <w:rPr>
          <w:rFonts w:ascii="Century Gothic" w:eastAsia="Calibri" w:hAnsi="Century Gothic" w:cs="Arial"/>
          <w:color w:val="272528"/>
          <w:sz w:val="22"/>
          <w:lang w:val="es-MX" w:eastAsia="es-MX"/>
        </w:rPr>
      </w:pPr>
    </w:p>
    <w:p w14:paraId="026C98DC" w14:textId="4E8CDE7C" w:rsidR="00590D5F" w:rsidRPr="00590D5F" w:rsidRDefault="00590D5F" w:rsidP="00590D5F">
      <w:pPr>
        <w:autoSpaceDE w:val="0"/>
        <w:autoSpaceDN w:val="0"/>
        <w:adjustRightInd w:val="0"/>
        <w:jc w:val="both"/>
        <w:rPr>
          <w:rFonts w:ascii="Century Gothic" w:hAnsi="Century Gothic" w:cs="Arial"/>
          <w:color w:val="09080C"/>
          <w:sz w:val="22"/>
          <w:szCs w:val="22"/>
          <w:lang w:eastAsia="es-MX"/>
        </w:rPr>
      </w:pPr>
      <w:r w:rsidRPr="00590D5F">
        <w:rPr>
          <w:rFonts w:ascii="Century Gothic" w:hAnsi="Century Gothic" w:cs="Arial"/>
          <w:b/>
          <w:bCs/>
          <w:color w:val="09080C"/>
          <w:sz w:val="22"/>
          <w:szCs w:val="22"/>
          <w:lang w:eastAsia="es-MX"/>
        </w:rPr>
        <w:t>ACUERDO: PRIMERO</w:t>
      </w:r>
      <w:r w:rsidRPr="00590D5F">
        <w:rPr>
          <w:rFonts w:ascii="Century Gothic" w:hAnsi="Century Gothic" w:cs="Arial"/>
          <w:b/>
          <w:bCs/>
          <w:color w:val="212125"/>
          <w:sz w:val="22"/>
          <w:szCs w:val="22"/>
          <w:lang w:eastAsia="es-MX"/>
        </w:rPr>
        <w:t>.</w:t>
      </w:r>
      <w:r w:rsidRPr="00590D5F">
        <w:rPr>
          <w:rFonts w:ascii="Century Gothic" w:hAnsi="Century Gothic" w:cs="Arial"/>
          <w:b/>
          <w:bCs/>
          <w:color w:val="09080C"/>
          <w:sz w:val="22"/>
          <w:szCs w:val="22"/>
          <w:lang w:eastAsia="es-MX"/>
        </w:rPr>
        <w:t xml:space="preserve">- </w:t>
      </w:r>
      <w:r w:rsidRPr="00590D5F">
        <w:rPr>
          <w:rFonts w:ascii="Century Gothic" w:hAnsi="Century Gothic" w:cs="Arial"/>
          <w:color w:val="09080C"/>
          <w:sz w:val="22"/>
          <w:szCs w:val="22"/>
          <w:lang w:eastAsia="es-MX"/>
        </w:rPr>
        <w:t>Este H</w:t>
      </w:r>
      <w:r w:rsidR="002C226A">
        <w:rPr>
          <w:rFonts w:ascii="Century Gothic" w:hAnsi="Century Gothic" w:cs="Arial"/>
          <w:color w:val="212125"/>
          <w:sz w:val="22"/>
          <w:szCs w:val="22"/>
          <w:lang w:eastAsia="es-MX"/>
        </w:rPr>
        <w:t>onorable</w:t>
      </w:r>
      <w:r w:rsidRPr="00590D5F">
        <w:rPr>
          <w:rFonts w:ascii="Century Gothic" w:hAnsi="Century Gothic" w:cs="Arial"/>
          <w:color w:val="212125"/>
          <w:sz w:val="22"/>
          <w:szCs w:val="22"/>
          <w:lang w:eastAsia="es-MX"/>
        </w:rPr>
        <w:t xml:space="preserve"> </w:t>
      </w:r>
      <w:r w:rsidRPr="00590D5F">
        <w:rPr>
          <w:rFonts w:ascii="Century Gothic" w:hAnsi="Century Gothic" w:cs="Arial"/>
          <w:color w:val="09080C"/>
          <w:sz w:val="22"/>
          <w:szCs w:val="22"/>
          <w:lang w:eastAsia="es-MX"/>
        </w:rPr>
        <w:t>Ayuntamiento acuerda solicitar con carácter de urgente al Gobierno del Estado a través de la Secretaria de Salud que analice y considere autorizar la reape</w:t>
      </w:r>
      <w:r w:rsidRPr="00590D5F">
        <w:rPr>
          <w:rFonts w:ascii="Century Gothic" w:hAnsi="Century Gothic" w:cs="Arial"/>
          <w:color w:val="212125"/>
          <w:sz w:val="22"/>
          <w:szCs w:val="22"/>
          <w:lang w:eastAsia="es-MX"/>
        </w:rPr>
        <w:t>r</w:t>
      </w:r>
      <w:r w:rsidRPr="00590D5F">
        <w:rPr>
          <w:rFonts w:ascii="Century Gothic" w:hAnsi="Century Gothic" w:cs="Arial"/>
          <w:color w:val="09080C"/>
          <w:sz w:val="22"/>
          <w:szCs w:val="22"/>
          <w:lang w:eastAsia="es-MX"/>
        </w:rPr>
        <w:t>tura del Centro Recreativo San Jorge</w:t>
      </w:r>
      <w:r w:rsidRPr="00590D5F">
        <w:rPr>
          <w:rFonts w:ascii="Century Gothic" w:hAnsi="Century Gothic" w:cs="Arial"/>
          <w:color w:val="212125"/>
          <w:sz w:val="22"/>
          <w:szCs w:val="22"/>
          <w:lang w:eastAsia="es-MX"/>
        </w:rPr>
        <w:t xml:space="preserve">, </w:t>
      </w:r>
      <w:r w:rsidRPr="00590D5F">
        <w:rPr>
          <w:rFonts w:ascii="Century Gothic" w:hAnsi="Century Gothic" w:cs="Arial"/>
          <w:color w:val="09080C"/>
          <w:sz w:val="22"/>
          <w:szCs w:val="22"/>
          <w:lang w:eastAsia="es-MX"/>
        </w:rPr>
        <w:t>ubicado en el Ejido Sauzal del Municip</w:t>
      </w:r>
      <w:r w:rsidRPr="00590D5F">
        <w:rPr>
          <w:rFonts w:ascii="Century Gothic" w:hAnsi="Century Gothic" w:cs="Arial"/>
          <w:color w:val="212125"/>
          <w:sz w:val="22"/>
          <w:szCs w:val="22"/>
          <w:lang w:eastAsia="es-MX"/>
        </w:rPr>
        <w:t>i</w:t>
      </w:r>
      <w:r w:rsidRPr="00590D5F">
        <w:rPr>
          <w:rFonts w:ascii="Century Gothic" w:hAnsi="Century Gothic" w:cs="Arial"/>
          <w:color w:val="09080C"/>
          <w:sz w:val="22"/>
          <w:szCs w:val="22"/>
          <w:lang w:eastAsia="es-MX"/>
        </w:rPr>
        <w:t>o de Juárez, Estado de Chihuahua</w:t>
      </w:r>
      <w:r w:rsidRPr="00590D5F">
        <w:rPr>
          <w:rFonts w:ascii="Century Gothic" w:hAnsi="Century Gothic" w:cs="Arial"/>
          <w:color w:val="212125"/>
          <w:sz w:val="22"/>
          <w:szCs w:val="22"/>
          <w:lang w:eastAsia="es-MX"/>
        </w:rPr>
        <w:t xml:space="preserve">, </w:t>
      </w:r>
      <w:r w:rsidRPr="00590D5F">
        <w:rPr>
          <w:rFonts w:ascii="Century Gothic" w:hAnsi="Century Gothic" w:cs="Arial"/>
          <w:color w:val="09080C"/>
          <w:sz w:val="22"/>
          <w:szCs w:val="22"/>
          <w:lang w:eastAsia="es-MX"/>
        </w:rPr>
        <w:t xml:space="preserve">atendiendo las </w:t>
      </w:r>
      <w:r w:rsidRPr="00590D5F">
        <w:rPr>
          <w:rFonts w:ascii="Century Gothic" w:hAnsi="Century Gothic" w:cs="Arial"/>
          <w:color w:val="212125"/>
          <w:sz w:val="22"/>
          <w:szCs w:val="22"/>
          <w:lang w:eastAsia="es-MX"/>
        </w:rPr>
        <w:t>r</w:t>
      </w:r>
      <w:r w:rsidRPr="00590D5F">
        <w:rPr>
          <w:rFonts w:ascii="Century Gothic" w:hAnsi="Century Gothic" w:cs="Arial"/>
          <w:color w:val="09080C"/>
          <w:sz w:val="22"/>
          <w:szCs w:val="22"/>
          <w:lang w:eastAsia="es-MX"/>
        </w:rPr>
        <w:t>ecomendacio</w:t>
      </w:r>
      <w:r w:rsidRPr="00590D5F">
        <w:rPr>
          <w:rFonts w:ascii="Century Gothic" w:hAnsi="Century Gothic" w:cs="Arial"/>
          <w:color w:val="212125"/>
          <w:sz w:val="22"/>
          <w:szCs w:val="22"/>
          <w:lang w:eastAsia="es-MX"/>
        </w:rPr>
        <w:t>n</w:t>
      </w:r>
      <w:r w:rsidRPr="00590D5F">
        <w:rPr>
          <w:rFonts w:ascii="Century Gothic" w:hAnsi="Century Gothic" w:cs="Arial"/>
          <w:color w:val="09080C"/>
          <w:sz w:val="22"/>
          <w:szCs w:val="22"/>
          <w:lang w:eastAsia="es-MX"/>
        </w:rPr>
        <w:t>es de aforo permitido y protocolos sanitarios que le</w:t>
      </w:r>
      <w:r w:rsidRPr="00590D5F">
        <w:rPr>
          <w:rFonts w:ascii="Century Gothic" w:hAnsi="Century Gothic" w:cs="Arial"/>
          <w:color w:val="212125"/>
          <w:sz w:val="22"/>
          <w:szCs w:val="22"/>
          <w:lang w:eastAsia="es-MX"/>
        </w:rPr>
        <w:t xml:space="preserve">s </w:t>
      </w:r>
      <w:r w:rsidRPr="00590D5F">
        <w:rPr>
          <w:rFonts w:ascii="Century Gothic" w:hAnsi="Century Gothic" w:cs="Arial"/>
          <w:color w:val="09080C"/>
          <w:sz w:val="22"/>
          <w:szCs w:val="22"/>
          <w:lang w:eastAsia="es-MX"/>
        </w:rPr>
        <w:t>sean estab</w:t>
      </w:r>
      <w:r w:rsidRPr="00590D5F">
        <w:rPr>
          <w:rFonts w:ascii="Century Gothic" w:hAnsi="Century Gothic" w:cs="Arial"/>
          <w:color w:val="212125"/>
          <w:sz w:val="22"/>
          <w:szCs w:val="22"/>
          <w:lang w:eastAsia="es-MX"/>
        </w:rPr>
        <w:t>l</w:t>
      </w:r>
      <w:r w:rsidRPr="00590D5F">
        <w:rPr>
          <w:rFonts w:ascii="Century Gothic" w:hAnsi="Century Gothic" w:cs="Arial"/>
          <w:color w:val="09080C"/>
          <w:sz w:val="22"/>
          <w:szCs w:val="22"/>
          <w:lang w:eastAsia="es-MX"/>
        </w:rPr>
        <w:t>ec</w:t>
      </w:r>
      <w:r w:rsidRPr="00590D5F">
        <w:rPr>
          <w:rFonts w:ascii="Century Gothic" w:hAnsi="Century Gothic" w:cs="Arial"/>
          <w:color w:val="212125"/>
          <w:sz w:val="22"/>
          <w:szCs w:val="22"/>
          <w:lang w:eastAsia="es-MX"/>
        </w:rPr>
        <w:t>i</w:t>
      </w:r>
      <w:r w:rsidRPr="00590D5F">
        <w:rPr>
          <w:rFonts w:ascii="Century Gothic" w:hAnsi="Century Gothic" w:cs="Arial"/>
          <w:color w:val="09080C"/>
          <w:sz w:val="22"/>
          <w:szCs w:val="22"/>
          <w:lang w:eastAsia="es-MX"/>
        </w:rPr>
        <w:t>dos</w:t>
      </w:r>
      <w:r w:rsidRPr="00590D5F">
        <w:rPr>
          <w:rFonts w:ascii="Century Gothic" w:hAnsi="Century Gothic" w:cs="Arial"/>
          <w:color w:val="212125"/>
          <w:sz w:val="22"/>
          <w:szCs w:val="22"/>
          <w:lang w:eastAsia="es-MX"/>
        </w:rPr>
        <w:t>.</w:t>
      </w:r>
    </w:p>
    <w:p w14:paraId="5E094403" w14:textId="71CFE1B4" w:rsidR="00573AC9" w:rsidRPr="00590D5F" w:rsidRDefault="00590D5F" w:rsidP="00590D5F">
      <w:pPr>
        <w:autoSpaceDE w:val="0"/>
        <w:autoSpaceDN w:val="0"/>
        <w:adjustRightInd w:val="0"/>
        <w:jc w:val="both"/>
        <w:rPr>
          <w:rFonts w:ascii="Century Gothic" w:hAnsi="Century Gothic" w:cs="Arial"/>
          <w:color w:val="09080C"/>
          <w:sz w:val="22"/>
          <w:szCs w:val="22"/>
          <w:lang w:eastAsia="es-MX"/>
        </w:rPr>
      </w:pPr>
      <w:r w:rsidRPr="00590D5F">
        <w:rPr>
          <w:rFonts w:ascii="Century Gothic" w:hAnsi="Century Gothic" w:cs="Arial"/>
          <w:b/>
          <w:bCs/>
          <w:color w:val="09080C"/>
          <w:sz w:val="22"/>
          <w:szCs w:val="22"/>
          <w:lang w:eastAsia="es-MX"/>
        </w:rPr>
        <w:t xml:space="preserve">SEGUNDO.- </w:t>
      </w:r>
      <w:r w:rsidRPr="00590D5F">
        <w:rPr>
          <w:rFonts w:ascii="Century Gothic" w:hAnsi="Century Gothic" w:cs="Arial"/>
          <w:color w:val="09080C"/>
          <w:sz w:val="22"/>
          <w:szCs w:val="22"/>
          <w:lang w:eastAsia="es-MX"/>
        </w:rPr>
        <w:t>Notifíquese el presente acue</w:t>
      </w:r>
      <w:r w:rsidRPr="00590D5F">
        <w:rPr>
          <w:rFonts w:ascii="Century Gothic" w:hAnsi="Century Gothic" w:cs="Arial"/>
          <w:color w:val="212125"/>
          <w:sz w:val="22"/>
          <w:szCs w:val="22"/>
          <w:lang w:eastAsia="es-MX"/>
        </w:rPr>
        <w:t>r</w:t>
      </w:r>
      <w:r w:rsidRPr="00590D5F">
        <w:rPr>
          <w:rFonts w:ascii="Century Gothic" w:hAnsi="Century Gothic" w:cs="Arial"/>
          <w:color w:val="09080C"/>
          <w:sz w:val="22"/>
          <w:szCs w:val="22"/>
          <w:lang w:eastAsia="es-MX"/>
        </w:rPr>
        <w:t>do para todos los efectos</w:t>
      </w:r>
      <w:r>
        <w:rPr>
          <w:rFonts w:ascii="Century Gothic" w:hAnsi="Century Gothic" w:cs="Arial"/>
          <w:color w:val="09080C"/>
          <w:sz w:val="22"/>
          <w:szCs w:val="22"/>
          <w:lang w:eastAsia="es-MX"/>
        </w:rPr>
        <w:t xml:space="preserve"> </w:t>
      </w:r>
      <w:r w:rsidRPr="00590D5F">
        <w:rPr>
          <w:rFonts w:ascii="Century Gothic" w:hAnsi="Century Gothic" w:cs="Arial"/>
          <w:color w:val="09080C"/>
          <w:sz w:val="22"/>
          <w:szCs w:val="22"/>
          <w:lang w:eastAsia="es-MX"/>
        </w:rPr>
        <w:t>legales conducentes.</w:t>
      </w:r>
    </w:p>
    <w:p w14:paraId="5572C387" w14:textId="2397AF75" w:rsidR="00DF34E2" w:rsidRDefault="00573AC9" w:rsidP="00590D5F">
      <w:pPr>
        <w:pStyle w:val="Sinespaciado"/>
        <w:tabs>
          <w:tab w:val="left" w:pos="851"/>
        </w:tabs>
        <w:jc w:val="both"/>
        <w:rPr>
          <w:rFonts w:ascii="Century Gothic" w:hAnsi="Century Gothic" w:cs="Arial"/>
          <w:bCs/>
          <w:spacing w:val="-3"/>
          <w:sz w:val="22"/>
          <w:szCs w:val="22"/>
          <w:lang w:val="es-MX"/>
        </w:rPr>
      </w:pPr>
      <w:r w:rsidRPr="00573AC9">
        <w:rPr>
          <w:rFonts w:ascii="Century Gothic" w:hAnsi="Century Gothic" w:cs="Arial"/>
          <w:sz w:val="22"/>
          <w:szCs w:val="22"/>
          <w:lang w:val="es-MX"/>
        </w:rPr>
        <w:t>Al pasar al análisis y discusión del presente asunto,</w:t>
      </w:r>
      <w:r>
        <w:rPr>
          <w:rFonts w:ascii="Century Gothic" w:hAnsi="Century Gothic" w:cs="Arial"/>
          <w:sz w:val="22"/>
          <w:szCs w:val="22"/>
          <w:lang w:val="es-MX"/>
        </w:rPr>
        <w:t xml:space="preserve"> </w:t>
      </w:r>
      <w:r w:rsidRPr="00573AC9">
        <w:rPr>
          <w:rFonts w:ascii="Century Gothic" w:hAnsi="Century Gothic" w:cs="Arial"/>
          <w:sz w:val="22"/>
          <w:szCs w:val="22"/>
          <w:lang w:val="es-MX"/>
        </w:rPr>
        <w:t>después de haberse expresado diversos comentarios</w:t>
      </w:r>
      <w:r>
        <w:rPr>
          <w:rFonts w:ascii="Century Gothic" w:hAnsi="Century Gothic" w:cs="Arial"/>
          <w:sz w:val="22"/>
          <w:szCs w:val="22"/>
          <w:lang w:val="es-MX"/>
        </w:rPr>
        <w:t xml:space="preserve"> y posicionamientos al respecto</w:t>
      </w:r>
      <w:r w:rsidR="00614A36">
        <w:rPr>
          <w:rFonts w:ascii="Century Gothic" w:hAnsi="Century Gothic" w:cs="Arial"/>
          <w:sz w:val="22"/>
          <w:szCs w:val="22"/>
          <w:lang w:val="es-MX"/>
        </w:rPr>
        <w:t xml:space="preserve">, el Regidor </w:t>
      </w:r>
      <w:r w:rsidR="00614A36">
        <w:rPr>
          <w:rFonts w:ascii="Century Gothic" w:hAnsi="Century Gothic" w:cs="Arial"/>
          <w:bCs/>
          <w:spacing w:val="-3"/>
          <w:sz w:val="22"/>
          <w:szCs w:val="22"/>
          <w:lang w:val="es-MX"/>
        </w:rPr>
        <w:t xml:space="preserve">Magdaleno Silva López solicitó con el consentimiento de los demás integrantes de la Comisión de Desarrollo Urbano, que este asunto fuera retirado del orden del día, con </w:t>
      </w:r>
      <w:r w:rsidR="00000053">
        <w:rPr>
          <w:rFonts w:ascii="Century Gothic" w:hAnsi="Century Gothic" w:cs="Arial"/>
          <w:bCs/>
          <w:spacing w:val="-3"/>
          <w:sz w:val="22"/>
          <w:szCs w:val="22"/>
          <w:lang w:val="es-MX"/>
        </w:rPr>
        <w:t>el</w:t>
      </w:r>
      <w:r w:rsidR="00614A36">
        <w:rPr>
          <w:rFonts w:ascii="Century Gothic" w:hAnsi="Century Gothic" w:cs="Arial"/>
          <w:bCs/>
          <w:spacing w:val="-3"/>
          <w:sz w:val="22"/>
          <w:szCs w:val="22"/>
          <w:lang w:val="es-MX"/>
        </w:rPr>
        <w:t xml:space="preserve"> compromiso de que se formalice una reunión con el Tesorero Municipal, con el propósito de que se analice la posibilidad de poder otorgar un apoyo económico al Centro Recreativo </w:t>
      </w:r>
      <w:r w:rsidR="007D56D7">
        <w:rPr>
          <w:rFonts w:ascii="Century Gothic" w:hAnsi="Century Gothic" w:cs="Arial"/>
          <w:bCs/>
          <w:spacing w:val="-3"/>
          <w:sz w:val="22"/>
          <w:szCs w:val="22"/>
          <w:lang w:val="es-MX"/>
        </w:rPr>
        <w:t xml:space="preserve">San </w:t>
      </w:r>
      <w:r w:rsidR="00614A36">
        <w:rPr>
          <w:rFonts w:ascii="Century Gothic" w:hAnsi="Century Gothic" w:cs="Arial"/>
          <w:bCs/>
          <w:spacing w:val="-3"/>
          <w:sz w:val="22"/>
          <w:szCs w:val="22"/>
          <w:lang w:val="es-MX"/>
        </w:rPr>
        <w:t xml:space="preserve">Jorge, para la manutención de los animales </w:t>
      </w:r>
      <w:r w:rsidR="007D56D7">
        <w:rPr>
          <w:rFonts w:ascii="Century Gothic" w:hAnsi="Century Gothic" w:cs="Arial"/>
          <w:bCs/>
          <w:spacing w:val="-3"/>
          <w:sz w:val="22"/>
          <w:szCs w:val="22"/>
          <w:lang w:val="es-MX"/>
        </w:rPr>
        <w:t>que ahí se salvaguardan.</w:t>
      </w:r>
    </w:p>
    <w:p w14:paraId="1CDC3930" w14:textId="77777777" w:rsidR="007D56D7" w:rsidRDefault="007D56D7" w:rsidP="00590D5F">
      <w:pPr>
        <w:pStyle w:val="Sinespaciado"/>
        <w:tabs>
          <w:tab w:val="left" w:pos="851"/>
        </w:tabs>
        <w:jc w:val="both"/>
        <w:rPr>
          <w:rFonts w:ascii="Century Gothic" w:hAnsi="Century Gothic" w:cs="Arial"/>
          <w:bCs/>
          <w:spacing w:val="-3"/>
          <w:sz w:val="22"/>
          <w:szCs w:val="22"/>
          <w:lang w:val="es-MX"/>
        </w:rPr>
      </w:pPr>
    </w:p>
    <w:p w14:paraId="40A05EC4" w14:textId="3B5DBAFC" w:rsidR="007D56D7" w:rsidRPr="007D56D7" w:rsidRDefault="007D56D7" w:rsidP="007D56D7">
      <w:pPr>
        <w:tabs>
          <w:tab w:val="left" w:pos="993"/>
        </w:tabs>
        <w:contextualSpacing/>
        <w:jc w:val="both"/>
        <w:rPr>
          <w:rFonts w:ascii="Century Gothic" w:eastAsia="Calibri" w:hAnsi="Century Gothic" w:cs="Arial"/>
          <w:bCs/>
          <w:color w:val="272528"/>
          <w:sz w:val="22"/>
          <w:szCs w:val="22"/>
          <w:lang w:eastAsia="es-MX"/>
        </w:rPr>
      </w:pPr>
      <w:r w:rsidRPr="007D56D7">
        <w:rPr>
          <w:rFonts w:ascii="Century Gothic" w:eastAsia="Calibri" w:hAnsi="Century Gothic" w:cs="Arial"/>
          <w:b/>
          <w:color w:val="272528"/>
          <w:sz w:val="22"/>
          <w:szCs w:val="22"/>
          <w:lang w:eastAsia="es-MX"/>
        </w:rPr>
        <w:t>SEGUNDO ASUNTO ESPECIAL O URGENTE.-</w:t>
      </w:r>
      <w:r w:rsidRPr="007D56D7">
        <w:rPr>
          <w:rFonts w:ascii="Century Gothic" w:hAnsi="Century Gothic" w:cs="Arial"/>
          <w:bCs/>
          <w:spacing w:val="-3"/>
          <w:sz w:val="22"/>
          <w:szCs w:val="22"/>
        </w:rPr>
        <w:t xml:space="preserve"> Con fundamento en lo dispuesto en la fracción VIII del artículo 111 del Reglamento Interior del Honorable Ayuntamiento del Municipio de Juárez, Estado de Chihuahua, el Regidor Oscar Arturo Gallegos Gonzalez, solicitó la inclusión de un asunto especial o urgente, derivado de lo anterior por unanimidad de votos </w:t>
      </w:r>
      <w:r w:rsidRPr="007D56D7">
        <w:rPr>
          <w:rFonts w:ascii="Century Gothic" w:eastAsia="Calibri" w:hAnsi="Century Gothic" w:cs="Arial"/>
          <w:bCs/>
          <w:color w:val="272528"/>
          <w:sz w:val="22"/>
          <w:szCs w:val="22"/>
          <w:lang w:eastAsia="es-MX"/>
        </w:rPr>
        <w:t>se aprobó que se diera a conocer</w:t>
      </w:r>
      <w:r w:rsidRPr="007D56D7">
        <w:rPr>
          <w:rFonts w:ascii="Century Gothic" w:hAnsi="Century Gothic" w:cs="Arial"/>
          <w:bCs/>
          <w:spacing w:val="-3"/>
          <w:sz w:val="22"/>
          <w:szCs w:val="22"/>
        </w:rPr>
        <w:t>.</w:t>
      </w:r>
      <w:r w:rsidRPr="007D56D7">
        <w:rPr>
          <w:rFonts w:ascii="Century Gothic" w:eastAsia="Calibri" w:hAnsi="Century Gothic" w:cs="Arial"/>
          <w:bCs/>
          <w:color w:val="272528"/>
          <w:sz w:val="22"/>
          <w:szCs w:val="22"/>
          <w:lang w:eastAsia="es-MX"/>
        </w:rPr>
        <w:t xml:space="preserve"> Acto seguido el Secretario de la Presidencia Municipal y del Honorable Ayuntamiento dio lectura al mismo en los siguientes términos:</w:t>
      </w:r>
    </w:p>
    <w:p w14:paraId="2B7EB4D6" w14:textId="71915E0A" w:rsidR="007D56D7" w:rsidRPr="007D56D7" w:rsidRDefault="007D56D7" w:rsidP="00590D5F">
      <w:pPr>
        <w:pStyle w:val="Sinespaciado"/>
        <w:tabs>
          <w:tab w:val="left" w:pos="851"/>
        </w:tabs>
        <w:jc w:val="both"/>
        <w:rPr>
          <w:rFonts w:ascii="Century Gothic" w:hAnsi="Century Gothic" w:cs="Arial"/>
          <w:b/>
          <w:bCs/>
          <w:spacing w:val="-3"/>
          <w:sz w:val="22"/>
          <w:szCs w:val="22"/>
          <w:lang w:val="es-MX"/>
        </w:rPr>
      </w:pPr>
    </w:p>
    <w:p w14:paraId="066EE265" w14:textId="77777777" w:rsidR="007D56D7" w:rsidRPr="007D56D7" w:rsidRDefault="007D56D7" w:rsidP="007D56D7">
      <w:pPr>
        <w:pStyle w:val="Sinespaciado"/>
        <w:tabs>
          <w:tab w:val="left" w:pos="851"/>
        </w:tabs>
        <w:jc w:val="both"/>
        <w:rPr>
          <w:rFonts w:ascii="Century Gothic" w:hAnsi="Century Gothic" w:cs="Arial"/>
          <w:bCs/>
          <w:spacing w:val="-3"/>
          <w:sz w:val="22"/>
          <w:szCs w:val="22"/>
          <w:lang w:val="es-MX"/>
        </w:rPr>
      </w:pPr>
      <w:r w:rsidRPr="007D56D7">
        <w:rPr>
          <w:rFonts w:ascii="Century Gothic" w:hAnsi="Century Gothic" w:cs="Arial"/>
          <w:bCs/>
          <w:spacing w:val="-3"/>
          <w:sz w:val="22"/>
          <w:szCs w:val="22"/>
          <w:lang w:val="es-MX"/>
        </w:rPr>
        <w:t>MIEMBROS DEL HONORABLE AYUNTAMIENTO, PRESENTES.- POR MEDIO DE LA PRESENTE Y CON FUNDAMENTO EN EL ARTÍCULOS 101 DEL CÓDIGO MUNICIPAL PARA EL ESTADO DE CHIHUAHUA, ME PERMITO SOLICITAR SE ME OTORGUE LICENCIA PARA SEPARARME DEL EJERCICIO DE MIS FUNCIONES COMO REGIDOR DEL HONORABLE AYUNTAMIENTO POR UN PERIODO RENUNCIABLE A PARTIR DEL 24 DE MAYO DE 2021 Y HASTA EL 2 DE AGOSTO DEL MISMO AÑO. ATENTAMENTE. CIUDAD JUÁREZ, CHIHUAHUA, A 19 DE MAYO DE 2021, REGIDOR OSCAR ARTURO GALLEGOS GONZALEZ.</w:t>
      </w:r>
    </w:p>
    <w:p w14:paraId="66F0030C" w14:textId="77777777" w:rsidR="007D56D7" w:rsidRPr="007D56D7" w:rsidRDefault="007D56D7" w:rsidP="007D56D7">
      <w:pPr>
        <w:pStyle w:val="Sinespaciado"/>
        <w:tabs>
          <w:tab w:val="left" w:pos="851"/>
        </w:tabs>
        <w:jc w:val="both"/>
        <w:rPr>
          <w:rFonts w:ascii="Century Gothic" w:hAnsi="Century Gothic" w:cs="Arial"/>
          <w:bCs/>
          <w:spacing w:val="-3"/>
          <w:sz w:val="22"/>
          <w:szCs w:val="22"/>
          <w:lang w:val="es-MX"/>
        </w:rPr>
      </w:pPr>
    </w:p>
    <w:p w14:paraId="20B1D2B4" w14:textId="6DF0FA55" w:rsidR="007D56D7" w:rsidRDefault="007D56D7" w:rsidP="00BB09F0">
      <w:pPr>
        <w:tabs>
          <w:tab w:val="left" w:pos="1843"/>
          <w:tab w:val="left" w:pos="2127"/>
          <w:tab w:val="left" w:pos="2268"/>
        </w:tabs>
        <w:jc w:val="both"/>
        <w:rPr>
          <w:rFonts w:ascii="Century Gothic" w:hAnsi="Century Gothic" w:cs="Arial"/>
          <w:bCs/>
          <w:spacing w:val="-3"/>
          <w:sz w:val="22"/>
          <w:szCs w:val="22"/>
        </w:rPr>
      </w:pPr>
      <w:r w:rsidRPr="007D56D7">
        <w:rPr>
          <w:rFonts w:ascii="Century Gothic" w:hAnsi="Century Gothic" w:cs="Arial"/>
          <w:bCs/>
          <w:spacing w:val="-3"/>
          <w:sz w:val="22"/>
          <w:szCs w:val="22"/>
        </w:rPr>
        <w:t xml:space="preserve">Derivado de lo anterior, por unanimidad de votos a favor, </w:t>
      </w:r>
      <w:r w:rsidR="00BB09F0" w:rsidRPr="00B9445E">
        <w:rPr>
          <w:rFonts w:ascii="Century Gothic" w:hAnsi="Century Gothic" w:cs="Tahoma"/>
          <w:sz w:val="22"/>
          <w:szCs w:val="22"/>
        </w:rPr>
        <w:t xml:space="preserve">con una abstención debidamente calificada del Regidor </w:t>
      </w:r>
      <w:r w:rsidR="00BB09F0" w:rsidRPr="00B9445E">
        <w:rPr>
          <w:rFonts w:ascii="Century Gothic" w:hAnsi="Century Gothic" w:cs="Arial"/>
          <w:sz w:val="22"/>
          <w:szCs w:val="22"/>
        </w:rPr>
        <w:t>solicitante</w:t>
      </w:r>
      <w:r w:rsidR="00BB09F0">
        <w:rPr>
          <w:rFonts w:ascii="Century Gothic" w:hAnsi="Century Gothic" w:cs="Arial"/>
          <w:sz w:val="22"/>
          <w:szCs w:val="22"/>
        </w:rPr>
        <w:t xml:space="preserve">, </w:t>
      </w:r>
      <w:r w:rsidRPr="007D56D7">
        <w:rPr>
          <w:rFonts w:ascii="Century Gothic" w:hAnsi="Century Gothic" w:cs="Arial"/>
          <w:bCs/>
          <w:spacing w:val="-3"/>
          <w:sz w:val="22"/>
          <w:szCs w:val="22"/>
        </w:rPr>
        <w:t>se aprobó el siguiente:</w:t>
      </w:r>
    </w:p>
    <w:p w14:paraId="7BE9D4B4" w14:textId="77777777" w:rsidR="00BB09F0" w:rsidRPr="007D56D7" w:rsidRDefault="00BB09F0" w:rsidP="00BB09F0">
      <w:pPr>
        <w:tabs>
          <w:tab w:val="left" w:pos="1843"/>
          <w:tab w:val="left" w:pos="2127"/>
          <w:tab w:val="left" w:pos="2268"/>
        </w:tabs>
        <w:jc w:val="both"/>
        <w:rPr>
          <w:rFonts w:ascii="Century Gothic" w:hAnsi="Century Gothic" w:cs="Arial"/>
          <w:bCs/>
          <w:spacing w:val="-3"/>
          <w:sz w:val="22"/>
          <w:szCs w:val="22"/>
        </w:rPr>
      </w:pPr>
    </w:p>
    <w:p w14:paraId="030E778B" w14:textId="77777777" w:rsidR="007D56D7" w:rsidRPr="007D56D7" w:rsidRDefault="007D56D7" w:rsidP="007D56D7">
      <w:pPr>
        <w:jc w:val="both"/>
        <w:rPr>
          <w:rFonts w:ascii="Century Gothic" w:hAnsi="Century Gothic" w:cs="Arial"/>
          <w:bCs/>
          <w:sz w:val="22"/>
          <w:szCs w:val="22"/>
        </w:rPr>
      </w:pPr>
      <w:r w:rsidRPr="007D56D7">
        <w:rPr>
          <w:rFonts w:ascii="Century Gothic" w:hAnsi="Century Gothic" w:cs="Arial"/>
          <w:b/>
          <w:sz w:val="22"/>
          <w:szCs w:val="22"/>
        </w:rPr>
        <w:t xml:space="preserve">ACUERDO: </w:t>
      </w:r>
      <w:r w:rsidRPr="007D56D7">
        <w:rPr>
          <w:rFonts w:ascii="Century Gothic" w:hAnsi="Century Gothic" w:cs="Arial"/>
          <w:b/>
          <w:sz w:val="22"/>
          <w:szCs w:val="22"/>
          <w:u w:val="single"/>
        </w:rPr>
        <w:t>PRIMERO</w:t>
      </w:r>
      <w:r w:rsidRPr="007D56D7">
        <w:rPr>
          <w:rFonts w:ascii="Century Gothic" w:hAnsi="Century Gothic" w:cs="Arial"/>
          <w:b/>
          <w:sz w:val="22"/>
          <w:szCs w:val="22"/>
        </w:rPr>
        <w:t>.-</w:t>
      </w:r>
      <w:r w:rsidRPr="007D56D7">
        <w:rPr>
          <w:rFonts w:ascii="Century Gothic" w:hAnsi="Century Gothic" w:cs="Arial"/>
          <w:sz w:val="22"/>
          <w:szCs w:val="22"/>
        </w:rPr>
        <w:t xml:space="preserve"> El Honorable Ayuntamiento del Municipio de Juárez, Estado de Chihuahua,</w:t>
      </w:r>
      <w:r w:rsidRPr="007D56D7">
        <w:rPr>
          <w:rFonts w:ascii="Century Gothic" w:hAnsi="Century Gothic" w:cs="Arial"/>
          <w:b/>
          <w:sz w:val="22"/>
          <w:szCs w:val="22"/>
        </w:rPr>
        <w:t xml:space="preserve"> </w:t>
      </w:r>
      <w:r w:rsidRPr="007D56D7">
        <w:rPr>
          <w:rFonts w:ascii="Century Gothic" w:hAnsi="Century Gothic" w:cs="Arial"/>
          <w:sz w:val="22"/>
          <w:szCs w:val="22"/>
        </w:rPr>
        <w:t xml:space="preserve">con fundamento en lo dispuesto en la fracción XI del artículo 28 del Código Municipal para el Estado de Chihuahua, </w:t>
      </w:r>
      <w:r w:rsidRPr="007D56D7">
        <w:rPr>
          <w:rFonts w:ascii="Century Gothic" w:hAnsi="Century Gothic" w:cs="Arial"/>
          <w:bCs/>
          <w:sz w:val="22"/>
          <w:szCs w:val="22"/>
        </w:rPr>
        <w:t>concede licencia para separarse de su cargo al Regidor OSCAR ARTURO GALLEGOS GONZALEZ</w:t>
      </w:r>
      <w:r w:rsidRPr="007D56D7">
        <w:rPr>
          <w:rFonts w:ascii="Century Gothic" w:hAnsi="Century Gothic" w:cs="Arial"/>
          <w:sz w:val="22"/>
          <w:szCs w:val="22"/>
        </w:rPr>
        <w:t>,</w:t>
      </w:r>
      <w:r w:rsidRPr="007D56D7">
        <w:rPr>
          <w:rFonts w:ascii="Century Gothic" w:hAnsi="Century Gothic" w:cs="Arial"/>
          <w:bCs/>
          <w:sz w:val="22"/>
          <w:szCs w:val="22"/>
        </w:rPr>
        <w:t xml:space="preserve"> por el periodo comprendido del </w:t>
      </w:r>
      <w:r w:rsidRPr="007D56D7">
        <w:rPr>
          <w:rFonts w:ascii="Century Gothic" w:hAnsi="Century Gothic" w:cs="Arial"/>
          <w:sz w:val="22"/>
          <w:szCs w:val="22"/>
        </w:rPr>
        <w:t>24 de mayo al 2 de agosto de 2021.</w:t>
      </w:r>
    </w:p>
    <w:p w14:paraId="5D0CAFCA" w14:textId="77777777" w:rsidR="007D56D7" w:rsidRPr="007D56D7" w:rsidRDefault="007D56D7" w:rsidP="007D56D7">
      <w:pPr>
        <w:jc w:val="both"/>
        <w:rPr>
          <w:rFonts w:ascii="Century Gothic" w:hAnsi="Century Gothic" w:cs="Arial"/>
          <w:bCs/>
          <w:sz w:val="22"/>
          <w:szCs w:val="22"/>
        </w:rPr>
      </w:pPr>
      <w:r w:rsidRPr="007D56D7">
        <w:rPr>
          <w:rFonts w:ascii="Century Gothic" w:hAnsi="Century Gothic" w:cs="Arial"/>
          <w:b/>
          <w:bCs/>
          <w:sz w:val="22"/>
          <w:szCs w:val="22"/>
          <w:u w:val="single"/>
        </w:rPr>
        <w:t>SEGUNDO</w:t>
      </w:r>
      <w:r w:rsidRPr="007D56D7">
        <w:rPr>
          <w:rFonts w:ascii="Century Gothic" w:hAnsi="Century Gothic" w:cs="Arial"/>
          <w:b/>
          <w:bCs/>
          <w:sz w:val="22"/>
          <w:szCs w:val="22"/>
        </w:rPr>
        <w:t xml:space="preserve">.- </w:t>
      </w:r>
      <w:r w:rsidRPr="007D56D7">
        <w:rPr>
          <w:rFonts w:ascii="Century Gothic" w:hAnsi="Century Gothic" w:cs="Arial"/>
          <w:bCs/>
          <w:sz w:val="22"/>
          <w:szCs w:val="22"/>
        </w:rPr>
        <w:t xml:space="preserve">En consecuencia con fundamento a lo establecido en los artículo 126 de la Constitución Política; 17 del Código Municipal y 7 del Reglamento Interior del Honorable Ayuntamiento del Municipio de Juárez, todos del Estado de Chihuahua, llámese al ciudadano </w:t>
      </w:r>
      <w:r w:rsidRPr="007D56D7">
        <w:rPr>
          <w:rFonts w:ascii="Century Gothic" w:hAnsi="Century Gothic" w:cs="Arial"/>
          <w:sz w:val="22"/>
          <w:szCs w:val="22"/>
        </w:rPr>
        <w:t xml:space="preserve">NOEL ARENAS AGUERO, </w:t>
      </w:r>
      <w:r w:rsidRPr="007D56D7">
        <w:rPr>
          <w:rFonts w:ascii="Century Gothic" w:hAnsi="Century Gothic" w:cs="Arial"/>
          <w:bCs/>
          <w:sz w:val="22"/>
          <w:szCs w:val="22"/>
        </w:rPr>
        <w:t xml:space="preserve">para que rinda la protesta de ley correspondiente y </w:t>
      </w:r>
      <w:r w:rsidRPr="007D56D7">
        <w:rPr>
          <w:rFonts w:ascii="Century Gothic" w:hAnsi="Century Gothic" w:cs="Arial"/>
          <w:sz w:val="22"/>
          <w:szCs w:val="22"/>
        </w:rPr>
        <w:t>asuma el cargo de Regidor del Honorable Ayuntamiento</w:t>
      </w:r>
      <w:r w:rsidRPr="007D56D7">
        <w:rPr>
          <w:rFonts w:ascii="Century Gothic" w:hAnsi="Century Gothic" w:cs="Arial"/>
          <w:bCs/>
          <w:sz w:val="22"/>
          <w:szCs w:val="22"/>
        </w:rPr>
        <w:t xml:space="preserve"> del Municipio de Juárez, Estado de Chihuahua</w:t>
      </w:r>
      <w:r w:rsidRPr="007D56D7">
        <w:rPr>
          <w:rFonts w:ascii="Century Gothic" w:hAnsi="Century Gothic" w:cs="Arial"/>
          <w:sz w:val="22"/>
          <w:szCs w:val="22"/>
        </w:rPr>
        <w:t xml:space="preserve">, así como todo lo inherente al mismo, en tanto el ciudadano </w:t>
      </w:r>
      <w:r w:rsidRPr="007D56D7">
        <w:rPr>
          <w:rFonts w:ascii="Century Gothic" w:hAnsi="Century Gothic" w:cs="Arial"/>
          <w:bCs/>
          <w:sz w:val="22"/>
          <w:szCs w:val="22"/>
        </w:rPr>
        <w:t>Oscar Arturo Gallegos Gonzalez</w:t>
      </w:r>
      <w:r w:rsidRPr="007D56D7">
        <w:rPr>
          <w:rFonts w:ascii="Century Gothic" w:hAnsi="Century Gothic" w:cs="Arial"/>
          <w:sz w:val="22"/>
          <w:szCs w:val="22"/>
        </w:rPr>
        <w:t xml:space="preserve">, se encuentre gozando de la licencia a que se hace alusión. </w:t>
      </w:r>
    </w:p>
    <w:p w14:paraId="5F28AA5F" w14:textId="77777777" w:rsidR="007D56D7" w:rsidRPr="007D56D7" w:rsidRDefault="007D56D7" w:rsidP="007D56D7">
      <w:pPr>
        <w:jc w:val="both"/>
        <w:rPr>
          <w:rFonts w:ascii="Century Gothic" w:hAnsi="Century Gothic" w:cs="Arial"/>
          <w:sz w:val="22"/>
          <w:szCs w:val="22"/>
        </w:rPr>
      </w:pPr>
    </w:p>
    <w:p w14:paraId="361CD6DA" w14:textId="77777777" w:rsidR="007D56D7" w:rsidRPr="007D56D7" w:rsidRDefault="007D56D7" w:rsidP="007D56D7">
      <w:pPr>
        <w:pStyle w:val="BodyText21"/>
        <w:widowControl/>
        <w:tabs>
          <w:tab w:val="right" w:leader="dot" w:pos="9360"/>
        </w:tabs>
        <w:rPr>
          <w:rFonts w:ascii="Century Gothic" w:hAnsi="Century Gothic" w:cs="Arial"/>
          <w:sz w:val="22"/>
          <w:szCs w:val="22"/>
        </w:rPr>
      </w:pPr>
      <w:r w:rsidRPr="007D56D7">
        <w:rPr>
          <w:rFonts w:ascii="Century Gothic" w:hAnsi="Century Gothic" w:cs="Arial"/>
          <w:bCs/>
          <w:sz w:val="22"/>
          <w:szCs w:val="22"/>
          <w:lang w:val="es-ES"/>
        </w:rPr>
        <w:t xml:space="preserve">Acto seguido, el Presidente Municipal Doctor Carlos Ponce Torres, procedió a tomar la protesta de ley al ciudadano </w:t>
      </w:r>
      <w:r w:rsidRPr="007D56D7">
        <w:rPr>
          <w:rFonts w:ascii="Century Gothic" w:hAnsi="Century Gothic" w:cs="Arial"/>
          <w:sz w:val="22"/>
          <w:szCs w:val="22"/>
        </w:rPr>
        <w:t>NOEL ARENAS AGUERO</w:t>
      </w:r>
      <w:r w:rsidRPr="007D56D7">
        <w:rPr>
          <w:rFonts w:ascii="Century Gothic" w:hAnsi="Century Gothic" w:cs="Arial"/>
          <w:bCs/>
          <w:sz w:val="22"/>
          <w:szCs w:val="22"/>
          <w:lang w:val="es-ES"/>
        </w:rPr>
        <w:t>,</w:t>
      </w:r>
      <w:r w:rsidRPr="007D56D7">
        <w:rPr>
          <w:rFonts w:ascii="Century Gothic" w:hAnsi="Century Gothic" w:cs="Arial"/>
          <w:sz w:val="22"/>
          <w:szCs w:val="22"/>
        </w:rPr>
        <w:t xml:space="preserve"> en los siguientes términos:</w:t>
      </w:r>
    </w:p>
    <w:p w14:paraId="0B6B48F5" w14:textId="77777777" w:rsidR="007D56D7" w:rsidRPr="007D56D7" w:rsidRDefault="007D56D7" w:rsidP="007D56D7">
      <w:pPr>
        <w:pStyle w:val="BodyText21"/>
        <w:widowControl/>
        <w:tabs>
          <w:tab w:val="right" w:leader="dot" w:pos="9360"/>
        </w:tabs>
        <w:rPr>
          <w:rFonts w:ascii="Century Gothic" w:hAnsi="Century Gothic" w:cs="Arial"/>
          <w:sz w:val="22"/>
          <w:szCs w:val="22"/>
        </w:rPr>
      </w:pPr>
    </w:p>
    <w:p w14:paraId="2DDA97BA" w14:textId="3F1EF79A" w:rsidR="007D56D7" w:rsidRPr="007D56D7" w:rsidRDefault="007D56D7" w:rsidP="007D56D7">
      <w:pPr>
        <w:jc w:val="both"/>
        <w:rPr>
          <w:rFonts w:ascii="Century Gothic" w:eastAsia="MS Mincho" w:hAnsi="Century Gothic" w:cs="Arial"/>
          <w:bCs/>
          <w:sz w:val="22"/>
          <w:szCs w:val="22"/>
          <w:lang w:val="es-ES"/>
        </w:rPr>
      </w:pPr>
      <w:r w:rsidRPr="007D56D7">
        <w:rPr>
          <w:rFonts w:ascii="Century Gothic" w:eastAsia="MS Mincho" w:hAnsi="Century Gothic" w:cs="Arial"/>
          <w:b/>
          <w:bCs/>
          <w:sz w:val="22"/>
          <w:szCs w:val="22"/>
          <w:lang w:val="es-ES"/>
        </w:rPr>
        <w:t>PRESIDENTE MUNICIPAL:</w:t>
      </w:r>
      <w:r w:rsidRPr="007D56D7">
        <w:rPr>
          <w:rFonts w:ascii="Century Gothic" w:eastAsia="MS Mincho" w:hAnsi="Century Gothic" w:cs="Arial"/>
          <w:bCs/>
          <w:sz w:val="22"/>
          <w:szCs w:val="22"/>
          <w:lang w:val="es-ES"/>
        </w:rPr>
        <w:t xml:space="preserve"> </w:t>
      </w:r>
      <w:r w:rsidRPr="007D56D7">
        <w:rPr>
          <w:rFonts w:ascii="Century Gothic" w:eastAsia="MS Mincho" w:hAnsi="Century Gothic" w:cs="Arial"/>
          <w:bCs/>
          <w:sz w:val="22"/>
          <w:szCs w:val="22"/>
        </w:rPr>
        <w:t xml:space="preserve">CIUDADANO NOEL ARENAS </w:t>
      </w:r>
      <w:r>
        <w:rPr>
          <w:rFonts w:ascii="Century Gothic" w:eastAsia="MS Mincho" w:hAnsi="Century Gothic" w:cs="Arial"/>
          <w:bCs/>
          <w:sz w:val="22"/>
          <w:szCs w:val="22"/>
        </w:rPr>
        <w:t>AGU</w:t>
      </w:r>
      <w:r w:rsidRPr="007D56D7">
        <w:rPr>
          <w:rFonts w:ascii="Century Gothic" w:eastAsia="MS Mincho" w:hAnsi="Century Gothic" w:cs="Arial"/>
          <w:bCs/>
          <w:sz w:val="22"/>
          <w:szCs w:val="22"/>
        </w:rPr>
        <w:t>ERO,</w:t>
      </w:r>
      <w:r w:rsidRPr="007D56D7">
        <w:rPr>
          <w:rFonts w:ascii="Century Gothic" w:eastAsia="MS Mincho" w:hAnsi="Century Gothic" w:cs="Arial"/>
          <w:bCs/>
          <w:sz w:val="22"/>
          <w:szCs w:val="22"/>
          <w:lang w:val="es-ES"/>
        </w:rPr>
        <w:t xml:space="preserve"> </w:t>
      </w:r>
      <w:r w:rsidRPr="007D56D7">
        <w:rPr>
          <w:rFonts w:ascii="Century Gothic" w:hAnsi="Century Gothic" w:cs="Arial"/>
          <w:sz w:val="22"/>
          <w:szCs w:val="22"/>
        </w:rPr>
        <w:t>"¿PROTESTA GUARDAR Y HACER GUARDAR LA CONSTITUCIÓN POLÍTICA DE LOS ESTADOS UNIDOS MEXICANOS, LA PARTICULAR DE NUESTRA ENTIDAD, EL CÓDIGO MUNICIPAL PARA EL  ESTADO Y DEMÁS DISPOSICIONES QUE DE ELLOS EMANEN Y DESEMPEÑAR CON LEALTAD, EFICIENCIA Y PATRIOTISMO, EL CARGO DE REGIDORA QUE EL PUEBLO DE ESTE MUNICIPIO OS HA CONFERIDO?".</w:t>
      </w:r>
    </w:p>
    <w:p w14:paraId="35FB814E" w14:textId="77777777" w:rsidR="007D56D7" w:rsidRPr="007D56D7" w:rsidRDefault="007D56D7" w:rsidP="007D56D7">
      <w:pPr>
        <w:jc w:val="both"/>
        <w:rPr>
          <w:rFonts w:ascii="Century Gothic" w:eastAsia="MS Mincho" w:hAnsi="Century Gothic" w:cs="Arial"/>
          <w:bCs/>
          <w:sz w:val="22"/>
          <w:szCs w:val="22"/>
          <w:lang w:val="es-ES"/>
        </w:rPr>
      </w:pPr>
      <w:r w:rsidRPr="007D56D7">
        <w:rPr>
          <w:rFonts w:ascii="Century Gothic" w:eastAsia="MS Mincho" w:hAnsi="Century Gothic" w:cs="Arial"/>
          <w:b/>
          <w:bCs/>
          <w:sz w:val="22"/>
          <w:szCs w:val="22"/>
          <w:lang w:val="es-ES"/>
        </w:rPr>
        <w:t>REGIDOR:</w:t>
      </w:r>
      <w:r w:rsidRPr="007D56D7">
        <w:rPr>
          <w:rFonts w:ascii="Century Gothic" w:eastAsia="MS Mincho" w:hAnsi="Century Gothic" w:cs="Arial"/>
          <w:bCs/>
          <w:sz w:val="22"/>
          <w:szCs w:val="22"/>
          <w:lang w:val="es-ES"/>
        </w:rPr>
        <w:t xml:space="preserve"> “SI PROTESTO”.</w:t>
      </w:r>
    </w:p>
    <w:p w14:paraId="0C9C52CC" w14:textId="77777777" w:rsidR="007D56D7" w:rsidRPr="007D56D7" w:rsidRDefault="007D56D7" w:rsidP="007D56D7">
      <w:pPr>
        <w:jc w:val="both"/>
        <w:rPr>
          <w:rFonts w:ascii="Century Gothic" w:eastAsia="MS Mincho" w:hAnsi="Century Gothic" w:cs="Arial"/>
          <w:bCs/>
          <w:sz w:val="22"/>
          <w:szCs w:val="22"/>
          <w:lang w:val="es-ES"/>
        </w:rPr>
      </w:pPr>
      <w:r w:rsidRPr="007D56D7">
        <w:rPr>
          <w:rFonts w:ascii="Century Gothic" w:eastAsia="MS Mincho" w:hAnsi="Century Gothic" w:cs="Arial"/>
          <w:b/>
          <w:bCs/>
          <w:sz w:val="22"/>
          <w:szCs w:val="22"/>
          <w:lang w:val="es-ES"/>
        </w:rPr>
        <w:t>PRESIDENTE MUNICIPAL:</w:t>
      </w:r>
      <w:r w:rsidRPr="007D56D7">
        <w:rPr>
          <w:rFonts w:ascii="Century Gothic" w:eastAsia="MS Mincho" w:hAnsi="Century Gothic" w:cs="Arial"/>
          <w:bCs/>
          <w:sz w:val="22"/>
          <w:szCs w:val="22"/>
          <w:lang w:val="es-ES"/>
        </w:rPr>
        <w:t xml:space="preserve"> “SI ASÍ NO LO HICIERE, QUE LA NACIÓN, EL ESTADO Y EL MUNICIPIO OS LO DEMANDEN”.</w:t>
      </w:r>
    </w:p>
    <w:p w14:paraId="64211E32" w14:textId="77777777" w:rsidR="007D56D7" w:rsidRPr="007D56D7" w:rsidRDefault="007D56D7" w:rsidP="007D56D7">
      <w:pPr>
        <w:jc w:val="both"/>
        <w:rPr>
          <w:rFonts w:ascii="Century Gothic" w:hAnsi="Century Gothic" w:cs="Arial"/>
          <w:sz w:val="22"/>
          <w:szCs w:val="22"/>
        </w:rPr>
      </w:pPr>
      <w:r w:rsidRPr="007D56D7">
        <w:rPr>
          <w:rFonts w:ascii="Century Gothic" w:hAnsi="Century Gothic" w:cs="Arial"/>
          <w:b/>
          <w:sz w:val="22"/>
          <w:szCs w:val="22"/>
        </w:rPr>
        <w:t>TERCERO.-</w:t>
      </w:r>
      <w:r w:rsidRPr="007D56D7">
        <w:rPr>
          <w:rFonts w:ascii="Century Gothic" w:hAnsi="Century Gothic" w:cs="Arial"/>
          <w:sz w:val="22"/>
          <w:szCs w:val="22"/>
        </w:rPr>
        <w:t xml:space="preserve"> Notifíquese el presente acuerdo para todos los efectos legales.</w:t>
      </w:r>
    </w:p>
    <w:p w14:paraId="2EC3F27A" w14:textId="77777777" w:rsidR="00DF34E2" w:rsidRPr="00590D5F" w:rsidRDefault="00DF34E2" w:rsidP="00590D5F">
      <w:pPr>
        <w:pStyle w:val="Sinespaciado"/>
        <w:tabs>
          <w:tab w:val="left" w:pos="851"/>
        </w:tabs>
        <w:jc w:val="both"/>
        <w:rPr>
          <w:rFonts w:ascii="Century Gothic" w:hAnsi="Century Gothic" w:cs="Arial"/>
          <w:b/>
          <w:bCs/>
          <w:spacing w:val="-3"/>
          <w:sz w:val="22"/>
          <w:szCs w:val="22"/>
          <w:lang w:val="es-MX"/>
        </w:rPr>
      </w:pPr>
    </w:p>
    <w:p w14:paraId="490A02D8" w14:textId="77777777" w:rsidR="009B201C" w:rsidRPr="009B201C" w:rsidRDefault="009B201C" w:rsidP="009B201C">
      <w:pPr>
        <w:tabs>
          <w:tab w:val="left" w:pos="0"/>
        </w:tabs>
        <w:jc w:val="both"/>
        <w:rPr>
          <w:rFonts w:ascii="Century Gothic" w:hAnsi="Century Gothic" w:cs="Arial"/>
          <w:bCs/>
          <w:spacing w:val="-3"/>
          <w:sz w:val="22"/>
          <w:szCs w:val="22"/>
        </w:rPr>
      </w:pPr>
    </w:p>
    <w:p w14:paraId="7FAB3815" w14:textId="08579567" w:rsidR="00523AA3" w:rsidRPr="00B9445E" w:rsidRDefault="00523AA3" w:rsidP="00523AA3">
      <w:pPr>
        <w:pStyle w:val="Sinespaciado"/>
        <w:tabs>
          <w:tab w:val="left" w:pos="851"/>
        </w:tabs>
        <w:jc w:val="both"/>
        <w:rPr>
          <w:rFonts w:ascii="Century Gothic" w:hAnsi="Century Gothic" w:cs="Arial"/>
          <w:b/>
          <w:bCs/>
          <w:spacing w:val="-3"/>
          <w:sz w:val="22"/>
          <w:szCs w:val="22"/>
          <w:lang w:val="es-MX"/>
        </w:rPr>
      </w:pPr>
      <w:r w:rsidRPr="00B9445E">
        <w:rPr>
          <w:rFonts w:ascii="Century Gothic" w:hAnsi="Century Gothic" w:cs="Arial"/>
          <w:b/>
          <w:bCs/>
          <w:spacing w:val="-3"/>
          <w:sz w:val="22"/>
          <w:szCs w:val="22"/>
          <w:lang w:val="es-MX"/>
        </w:rPr>
        <w:t xml:space="preserve">ASUNTO NÚMERO </w:t>
      </w:r>
      <w:r w:rsidR="007D56D7">
        <w:rPr>
          <w:rFonts w:ascii="Century Gothic" w:hAnsi="Century Gothic" w:cs="Arial"/>
          <w:b/>
          <w:bCs/>
          <w:spacing w:val="-3"/>
          <w:sz w:val="22"/>
          <w:szCs w:val="22"/>
          <w:lang w:val="es-MX"/>
        </w:rPr>
        <w:t>DOCE</w:t>
      </w:r>
      <w:r w:rsidRPr="00B9445E">
        <w:rPr>
          <w:rFonts w:ascii="Century Gothic" w:hAnsi="Century Gothic" w:cs="Arial"/>
          <w:b/>
          <w:bCs/>
          <w:spacing w:val="-3"/>
          <w:sz w:val="22"/>
          <w:szCs w:val="22"/>
          <w:lang w:val="es-MX"/>
        </w:rPr>
        <w:t>.-</w:t>
      </w:r>
      <w:r w:rsidRPr="00B9445E">
        <w:rPr>
          <w:rFonts w:ascii="Century Gothic" w:hAnsi="Century Gothic" w:cs="Arial"/>
          <w:bCs/>
          <w:spacing w:val="-3"/>
          <w:sz w:val="22"/>
          <w:szCs w:val="22"/>
          <w:lang w:val="es-MX"/>
        </w:rPr>
        <w:t xml:space="preserve"> </w:t>
      </w:r>
      <w:r w:rsidRPr="00B9445E">
        <w:rPr>
          <w:rFonts w:ascii="Century Gothic" w:hAnsi="Century Gothic" w:cs="Arial"/>
          <w:sz w:val="22"/>
          <w:szCs w:val="22"/>
          <w:lang w:val="es-MX"/>
        </w:rPr>
        <w:t xml:space="preserve">No habiendo otro asunto que tratar en el orden del día y siendo las </w:t>
      </w:r>
      <w:r w:rsidR="007D56D7">
        <w:rPr>
          <w:rFonts w:ascii="Century Gothic" w:hAnsi="Century Gothic" w:cs="Arial"/>
          <w:sz w:val="22"/>
          <w:szCs w:val="22"/>
          <w:lang w:val="es-MX"/>
        </w:rPr>
        <w:t>veinte</w:t>
      </w:r>
      <w:r w:rsidR="007D56D7" w:rsidRPr="00B9445E">
        <w:rPr>
          <w:rFonts w:ascii="Century Gothic" w:hAnsi="Century Gothic" w:cs="Arial"/>
          <w:sz w:val="22"/>
          <w:szCs w:val="22"/>
          <w:lang w:val="es-MX"/>
        </w:rPr>
        <w:t xml:space="preserve"> </w:t>
      </w:r>
      <w:r w:rsidRPr="00B9445E">
        <w:rPr>
          <w:rFonts w:ascii="Century Gothic" w:hAnsi="Century Gothic" w:cs="Arial"/>
          <w:sz w:val="22"/>
          <w:szCs w:val="22"/>
          <w:lang w:val="es-MX"/>
        </w:rPr>
        <w:t xml:space="preserve">horas con </w:t>
      </w:r>
      <w:r w:rsidR="007D56D7">
        <w:rPr>
          <w:rFonts w:ascii="Century Gothic" w:hAnsi="Century Gothic" w:cs="Arial"/>
          <w:sz w:val="22"/>
          <w:szCs w:val="22"/>
          <w:lang w:val="es-MX"/>
        </w:rPr>
        <w:t>dieciocho</w:t>
      </w:r>
      <w:r w:rsidR="009B201C">
        <w:rPr>
          <w:rFonts w:ascii="Century Gothic" w:hAnsi="Century Gothic" w:cs="Arial"/>
          <w:sz w:val="22"/>
          <w:szCs w:val="22"/>
          <w:lang w:val="es-MX"/>
        </w:rPr>
        <w:t xml:space="preserve"> </w:t>
      </w:r>
      <w:r w:rsidRPr="00B9445E">
        <w:rPr>
          <w:rFonts w:ascii="Century Gothic" w:hAnsi="Century Gothic" w:cs="Arial"/>
          <w:sz w:val="22"/>
          <w:szCs w:val="22"/>
          <w:lang w:val="es-MX"/>
        </w:rPr>
        <w:t>minutos del mismo día, mes y año, el Presidente</w:t>
      </w:r>
      <w:r w:rsidR="00D62F14" w:rsidRPr="00B9445E">
        <w:rPr>
          <w:rFonts w:ascii="Century Gothic" w:hAnsi="Century Gothic" w:cs="Arial"/>
          <w:sz w:val="22"/>
          <w:szCs w:val="22"/>
          <w:lang w:val="es-MX"/>
        </w:rPr>
        <w:t xml:space="preserve"> Municipal</w:t>
      </w:r>
      <w:r w:rsidRPr="00B9445E">
        <w:rPr>
          <w:rFonts w:ascii="Century Gothic" w:hAnsi="Century Gothic" w:cs="Arial"/>
          <w:sz w:val="22"/>
          <w:szCs w:val="22"/>
          <w:lang w:val="es-MX"/>
        </w:rPr>
        <w:t xml:space="preserve"> dio por clausurada la presente, levantándose para constan</w:t>
      </w:r>
      <w:r w:rsidRPr="00B9445E">
        <w:rPr>
          <w:rFonts w:ascii="Century Gothic" w:hAnsi="Century Gothic" w:cs="Arial"/>
          <w:sz w:val="22"/>
          <w:szCs w:val="22"/>
          <w:lang w:val="es-MX"/>
        </w:rPr>
        <w:softHyphen/>
        <w:t xml:space="preserve">cia el acta correspondiente.  </w:t>
      </w:r>
    </w:p>
    <w:p w14:paraId="21BEE43A" w14:textId="58E33E66" w:rsidR="006F06C2" w:rsidRPr="00B9445E" w:rsidRDefault="006F06C2" w:rsidP="00363FD2">
      <w:pPr>
        <w:jc w:val="both"/>
        <w:rPr>
          <w:rFonts w:ascii="Century Gothic" w:hAnsi="Century Gothic" w:cs="Arial"/>
          <w:sz w:val="22"/>
          <w:szCs w:val="22"/>
        </w:rPr>
      </w:pPr>
    </w:p>
    <w:p w14:paraId="20DDB662" w14:textId="77777777" w:rsidR="001B3BA5" w:rsidRPr="00B9445E" w:rsidRDefault="001B3BA5" w:rsidP="00363FD2">
      <w:pPr>
        <w:jc w:val="both"/>
        <w:rPr>
          <w:rFonts w:ascii="Century Gothic" w:hAnsi="Century Gothic" w:cs="Arial"/>
          <w:sz w:val="22"/>
          <w:szCs w:val="22"/>
        </w:rPr>
      </w:pPr>
    </w:p>
    <w:p w14:paraId="36CAEB85" w14:textId="77777777" w:rsidR="00380943" w:rsidRPr="00B9445E" w:rsidRDefault="00710945" w:rsidP="00203F06">
      <w:pPr>
        <w:jc w:val="both"/>
        <w:rPr>
          <w:rFonts w:ascii="Century Gothic" w:hAnsi="Century Gothic" w:cs="Arial"/>
          <w:b/>
          <w:sz w:val="18"/>
          <w:szCs w:val="18"/>
        </w:rPr>
      </w:pPr>
      <w:r w:rsidRPr="00B9445E">
        <w:rPr>
          <w:rFonts w:ascii="Century Gothic" w:hAnsi="Century Gothic" w:cs="Arial"/>
          <w:b/>
          <w:sz w:val="22"/>
          <w:szCs w:val="22"/>
        </w:rPr>
        <w:t>Documentos que se agregan al apéndice de la presente acta:</w:t>
      </w:r>
    </w:p>
    <w:p w14:paraId="21BA11A7" w14:textId="7FD460B9" w:rsidR="00DA2793" w:rsidRPr="00000053" w:rsidRDefault="00A85661" w:rsidP="002C226A">
      <w:pPr>
        <w:tabs>
          <w:tab w:val="left" w:pos="0"/>
          <w:tab w:val="left" w:pos="567"/>
        </w:tabs>
        <w:jc w:val="both"/>
        <w:rPr>
          <w:rFonts w:ascii="Century Gothic" w:hAnsi="Century Gothic" w:cs="Courier New"/>
          <w:sz w:val="18"/>
          <w:szCs w:val="18"/>
        </w:rPr>
      </w:pPr>
      <w:r w:rsidRPr="00000053">
        <w:rPr>
          <w:rFonts w:ascii="Century Gothic" w:hAnsi="Century Gothic" w:cs="Courier New"/>
          <w:b/>
          <w:sz w:val="18"/>
          <w:szCs w:val="18"/>
        </w:rPr>
        <w:t>a).-</w:t>
      </w:r>
      <w:r w:rsidR="007D1E12" w:rsidRPr="00000053">
        <w:rPr>
          <w:rFonts w:ascii="Century Gothic" w:eastAsia="Calibri" w:hAnsi="Century Gothic" w:cs="Arial"/>
          <w:sz w:val="18"/>
          <w:szCs w:val="18"/>
          <w:lang w:eastAsia="en-US"/>
        </w:rPr>
        <w:t xml:space="preserve"> </w:t>
      </w:r>
      <w:r w:rsidR="007D1E12" w:rsidRPr="00000053">
        <w:rPr>
          <w:rFonts w:ascii="Century Gothic" w:hAnsi="Century Gothic" w:cs="Courier New"/>
          <w:sz w:val="18"/>
          <w:szCs w:val="18"/>
        </w:rPr>
        <w:t xml:space="preserve">Proyecto de acuerdo relativo a la autorización </w:t>
      </w:r>
      <w:r w:rsidR="002C226A" w:rsidRPr="00000053">
        <w:rPr>
          <w:rFonts w:ascii="Century Gothic" w:hAnsi="Century Gothic" w:cs="Arial"/>
          <w:sz w:val="18"/>
          <w:szCs w:val="18"/>
        </w:rPr>
        <w:t>para la reubicación de las zonificaciones secundarias CPJ-6: Captación Pluvial Jarudo y AV: Área Verde y la asignación de la zonificación secundaria SE-4: Servicios y Equipamiento, de un predio con superficie de 40,600.00 m², a favor de la persona moral denominada Constructora Yva, S. A. de C. V.</w:t>
      </w:r>
      <w:r w:rsidR="00837FC2" w:rsidRPr="00000053">
        <w:rPr>
          <w:rFonts w:ascii="Century Gothic" w:hAnsi="Century Gothic" w:cs="Courier New"/>
          <w:sz w:val="18"/>
          <w:szCs w:val="18"/>
        </w:rPr>
        <w:t>;</w:t>
      </w:r>
      <w:r w:rsidR="00DA6917" w:rsidRPr="00000053">
        <w:rPr>
          <w:rFonts w:ascii="Century Gothic" w:hAnsi="Century Gothic" w:cs="Courier New"/>
          <w:sz w:val="18"/>
          <w:szCs w:val="18"/>
        </w:rPr>
        <w:t xml:space="preserve"> </w:t>
      </w:r>
      <w:r w:rsidR="00837FC2" w:rsidRPr="00000053">
        <w:rPr>
          <w:rFonts w:ascii="Century Gothic" w:hAnsi="Century Gothic" w:cs="Courier New"/>
          <w:b/>
          <w:sz w:val="18"/>
          <w:szCs w:val="18"/>
        </w:rPr>
        <w:t>b).-</w:t>
      </w:r>
      <w:r w:rsidR="00BB09F0">
        <w:rPr>
          <w:rFonts w:ascii="Century Gothic" w:hAnsi="Century Gothic" w:cs="Courier New"/>
          <w:b/>
          <w:sz w:val="18"/>
          <w:szCs w:val="18"/>
        </w:rPr>
        <w:t xml:space="preserve"> </w:t>
      </w:r>
      <w:r w:rsidR="002109EC" w:rsidRPr="00000053">
        <w:rPr>
          <w:rFonts w:ascii="Century Gothic" w:hAnsi="Century Gothic" w:cs="Courier New"/>
          <w:sz w:val="18"/>
          <w:szCs w:val="18"/>
        </w:rPr>
        <w:t xml:space="preserve">Proyecto de acuerdo </w:t>
      </w:r>
      <w:r w:rsidR="002C226A" w:rsidRPr="00000053">
        <w:rPr>
          <w:rFonts w:ascii="Century Gothic" w:hAnsi="Century Gothic" w:cs="Courier New"/>
          <w:sz w:val="18"/>
          <w:szCs w:val="18"/>
        </w:rPr>
        <w:t xml:space="preserve">relativo a la autorización </w:t>
      </w:r>
      <w:r w:rsidR="002C226A" w:rsidRPr="00000053">
        <w:rPr>
          <w:rFonts w:ascii="Century Gothic" w:hAnsi="Century Gothic" w:cs="Arial"/>
          <w:sz w:val="18"/>
          <w:szCs w:val="18"/>
        </w:rPr>
        <w:t>para prescindir de una vialidad colectora dentro de un predio con superficie de 257,252.61 m², a favor de la persona moral denominada BRP México. S. A. de C. V.</w:t>
      </w:r>
      <w:r w:rsidR="00837FC2" w:rsidRPr="00000053">
        <w:rPr>
          <w:rFonts w:ascii="Century Gothic" w:hAnsi="Century Gothic" w:cs="Arial"/>
          <w:sz w:val="18"/>
          <w:szCs w:val="18"/>
        </w:rPr>
        <w:t xml:space="preserve">; </w:t>
      </w:r>
      <w:r w:rsidR="00837FC2" w:rsidRPr="00000053">
        <w:rPr>
          <w:rFonts w:ascii="Century Gothic" w:hAnsi="Century Gothic" w:cs="Courier New"/>
          <w:b/>
          <w:sz w:val="18"/>
          <w:szCs w:val="18"/>
        </w:rPr>
        <w:t>c).-</w:t>
      </w:r>
      <w:r w:rsidR="007D1E12" w:rsidRPr="00000053">
        <w:rPr>
          <w:rFonts w:ascii="Century Gothic" w:eastAsia="Calibri" w:hAnsi="Century Gothic" w:cs="Courier New"/>
          <w:sz w:val="18"/>
          <w:szCs w:val="18"/>
          <w:lang w:eastAsia="en-US"/>
        </w:rPr>
        <w:t xml:space="preserve"> </w:t>
      </w:r>
      <w:r w:rsidR="007D1E12" w:rsidRPr="00000053">
        <w:rPr>
          <w:rFonts w:ascii="Century Gothic" w:hAnsi="Century Gothic" w:cs="Courier New"/>
          <w:sz w:val="18"/>
          <w:szCs w:val="18"/>
        </w:rPr>
        <w:t>Proyecto de acuerdo relativo</w:t>
      </w:r>
      <w:r w:rsidR="002109EC" w:rsidRPr="00000053">
        <w:rPr>
          <w:rFonts w:ascii="Century Gothic" w:hAnsi="Century Gothic" w:cs="Courier New"/>
          <w:sz w:val="18"/>
          <w:szCs w:val="18"/>
        </w:rPr>
        <w:t xml:space="preserve"> a la autorización</w:t>
      </w:r>
      <w:r w:rsidR="007D1E12" w:rsidRPr="00000053">
        <w:rPr>
          <w:rFonts w:ascii="Century Gothic" w:hAnsi="Century Gothic" w:cs="Courier New"/>
          <w:sz w:val="18"/>
          <w:szCs w:val="18"/>
        </w:rPr>
        <w:t xml:space="preserve"> </w:t>
      </w:r>
      <w:r w:rsidR="002C226A" w:rsidRPr="00000053">
        <w:rPr>
          <w:rFonts w:ascii="Century Gothic" w:hAnsi="Century Gothic" w:cs="Arial"/>
          <w:sz w:val="18"/>
          <w:szCs w:val="18"/>
        </w:rPr>
        <w:t>de un cambio de sección de un tramo de una vialidad colectora, prescindir de un tramo de una vialidad colectora y redistribuir una sección de una vialidad secundaria, de un predio con superficie de 239,856.35 m², a favor de la persona moral denominada</w:t>
      </w:r>
      <w:r w:rsidR="00000053" w:rsidRPr="00000053">
        <w:rPr>
          <w:rFonts w:ascii="Century Gothic" w:hAnsi="Century Gothic" w:cs="Arial"/>
          <w:sz w:val="18"/>
          <w:szCs w:val="18"/>
        </w:rPr>
        <w:t xml:space="preserve"> Ruba Desarrollos, S. A de C. V.</w:t>
      </w:r>
      <w:r w:rsidR="00837FC2" w:rsidRPr="00000053">
        <w:rPr>
          <w:rFonts w:ascii="Century Gothic" w:hAnsi="Century Gothic" w:cs="Arial"/>
          <w:sz w:val="18"/>
          <w:szCs w:val="18"/>
        </w:rPr>
        <w:t xml:space="preserve">; </w:t>
      </w:r>
      <w:r w:rsidR="00837FC2" w:rsidRPr="00000053">
        <w:rPr>
          <w:rFonts w:ascii="Century Gothic" w:hAnsi="Century Gothic" w:cs="Courier New"/>
          <w:b/>
          <w:sz w:val="18"/>
          <w:szCs w:val="18"/>
        </w:rPr>
        <w:t>d).-</w:t>
      </w:r>
      <w:r w:rsidR="007D1E12" w:rsidRPr="00000053">
        <w:rPr>
          <w:rFonts w:ascii="Century Gothic" w:hAnsi="Century Gothic" w:cs="Courier New"/>
          <w:sz w:val="18"/>
          <w:szCs w:val="18"/>
        </w:rPr>
        <w:t xml:space="preserve"> Proyecto de acuerdo relativo a la autorización </w:t>
      </w:r>
      <w:r w:rsidR="002109EC" w:rsidRPr="00000053">
        <w:rPr>
          <w:rFonts w:ascii="Century Gothic" w:hAnsi="Century Gothic" w:cs="Courier New"/>
          <w:sz w:val="18"/>
          <w:szCs w:val="18"/>
        </w:rPr>
        <w:t xml:space="preserve">para otorgar la exención del pago de aportaciones al Fondo de Pensiones y Jubilaciones, al ciudadano </w:t>
      </w:r>
      <w:r w:rsidR="002C226A" w:rsidRPr="00000053">
        <w:rPr>
          <w:rFonts w:ascii="Century Gothic" w:hAnsi="Century Gothic" w:cs="Arial"/>
          <w:sz w:val="18"/>
          <w:szCs w:val="18"/>
        </w:rPr>
        <w:t>Jesús Barrón Alonzo</w:t>
      </w:r>
      <w:r w:rsidR="002109EC" w:rsidRPr="00000053">
        <w:rPr>
          <w:rFonts w:ascii="Century Gothic" w:hAnsi="Century Gothic" w:cs="Courier New"/>
          <w:sz w:val="18"/>
          <w:szCs w:val="18"/>
        </w:rPr>
        <w:t>, empleado al servicio del Municipio de Juárez, Estado de Chihuahua</w:t>
      </w:r>
      <w:r w:rsidR="00837FC2" w:rsidRPr="00000053">
        <w:rPr>
          <w:rFonts w:ascii="Century Gothic" w:hAnsi="Century Gothic" w:cs="Courier New"/>
          <w:sz w:val="18"/>
          <w:szCs w:val="18"/>
        </w:rPr>
        <w:t xml:space="preserve">; </w:t>
      </w:r>
      <w:r w:rsidR="00837FC2" w:rsidRPr="00000053">
        <w:rPr>
          <w:rFonts w:ascii="Century Gothic" w:hAnsi="Century Gothic" w:cs="Courier New"/>
          <w:b/>
          <w:sz w:val="18"/>
          <w:szCs w:val="18"/>
        </w:rPr>
        <w:t>e).-</w:t>
      </w:r>
      <w:r w:rsidR="007D1E12" w:rsidRPr="00000053">
        <w:rPr>
          <w:rFonts w:ascii="Century Gothic" w:hAnsi="Century Gothic" w:cs="Courier New"/>
          <w:sz w:val="18"/>
          <w:szCs w:val="18"/>
        </w:rPr>
        <w:t xml:space="preserve"> Proyecto de acuerdo</w:t>
      </w:r>
      <w:r w:rsidR="002109EC" w:rsidRPr="00000053">
        <w:rPr>
          <w:rFonts w:ascii="Century Gothic" w:hAnsi="Century Gothic" w:cs="Courier New"/>
          <w:sz w:val="18"/>
          <w:szCs w:val="18"/>
        </w:rPr>
        <w:t xml:space="preserve"> relativo a la autorización</w:t>
      </w:r>
      <w:r w:rsidR="007D1E12" w:rsidRPr="00000053">
        <w:rPr>
          <w:rFonts w:ascii="Century Gothic" w:hAnsi="Century Gothic" w:cs="Courier New"/>
          <w:sz w:val="18"/>
          <w:szCs w:val="18"/>
        </w:rPr>
        <w:t xml:space="preserve"> </w:t>
      </w:r>
      <w:r w:rsidR="002C226A" w:rsidRPr="00000053">
        <w:rPr>
          <w:rFonts w:ascii="Century Gothic" w:hAnsi="Century Gothic" w:cs="Arial"/>
          <w:sz w:val="18"/>
          <w:szCs w:val="18"/>
        </w:rPr>
        <w:t>para destinar la cantidad de $99,500.00, con el propósito de que el Municipio de Juárez forme parte de la asociación civil “Chihuahua Global”</w:t>
      </w:r>
      <w:r w:rsidR="00837FC2" w:rsidRPr="00000053">
        <w:rPr>
          <w:rFonts w:ascii="Century Gothic" w:hAnsi="Century Gothic" w:cs="Courier New"/>
          <w:sz w:val="18"/>
          <w:szCs w:val="18"/>
        </w:rPr>
        <w:t xml:space="preserve">; </w:t>
      </w:r>
      <w:r w:rsidR="00837FC2" w:rsidRPr="00000053">
        <w:rPr>
          <w:rFonts w:ascii="Century Gothic" w:hAnsi="Century Gothic" w:cs="Courier New"/>
          <w:b/>
          <w:sz w:val="18"/>
          <w:szCs w:val="18"/>
        </w:rPr>
        <w:t>f).-</w:t>
      </w:r>
      <w:r w:rsidR="007D1E12" w:rsidRPr="00000053">
        <w:rPr>
          <w:rFonts w:ascii="Century Gothic" w:hAnsi="Century Gothic" w:cs="Courier New"/>
          <w:sz w:val="18"/>
          <w:szCs w:val="18"/>
        </w:rPr>
        <w:t xml:space="preserve"> </w:t>
      </w:r>
      <w:r w:rsidR="002109EC" w:rsidRPr="00000053">
        <w:rPr>
          <w:rFonts w:ascii="Century Gothic" w:hAnsi="Century Gothic" w:cs="Courier New"/>
          <w:sz w:val="18"/>
          <w:szCs w:val="18"/>
        </w:rPr>
        <w:t xml:space="preserve">Proyecto de acuerdo relativo a la autorización </w:t>
      </w:r>
      <w:r w:rsidR="002C226A" w:rsidRPr="00000053">
        <w:rPr>
          <w:rFonts w:ascii="Century Gothic" w:hAnsi="Century Gothic" w:cs="Arial"/>
          <w:sz w:val="18"/>
          <w:szCs w:val="18"/>
        </w:rPr>
        <w:t>para destinar la cantidad de $805,185.00 para el programa “Frente Norte”</w:t>
      </w:r>
      <w:r w:rsidR="007D1E12" w:rsidRPr="00000053">
        <w:rPr>
          <w:rFonts w:ascii="Century Gothic" w:hAnsi="Century Gothic" w:cs="Courier New"/>
          <w:sz w:val="18"/>
          <w:szCs w:val="18"/>
        </w:rPr>
        <w:t>;</w:t>
      </w:r>
      <w:r w:rsidR="00DA6917" w:rsidRPr="00000053">
        <w:rPr>
          <w:rFonts w:ascii="Century Gothic" w:hAnsi="Century Gothic" w:cs="Courier New"/>
          <w:sz w:val="18"/>
          <w:szCs w:val="18"/>
        </w:rPr>
        <w:t xml:space="preserve"> </w:t>
      </w:r>
      <w:r w:rsidR="00DA6917" w:rsidRPr="00000053">
        <w:rPr>
          <w:rFonts w:ascii="Century Gothic" w:hAnsi="Century Gothic" w:cs="Courier New"/>
          <w:b/>
          <w:sz w:val="18"/>
          <w:szCs w:val="18"/>
        </w:rPr>
        <w:t xml:space="preserve">g). </w:t>
      </w:r>
      <w:r w:rsidR="007E773A" w:rsidRPr="00000053">
        <w:rPr>
          <w:rFonts w:ascii="Century Gothic" w:hAnsi="Century Gothic" w:cs="Courier New"/>
          <w:sz w:val="18"/>
          <w:szCs w:val="18"/>
        </w:rPr>
        <w:t xml:space="preserve">Proyecto de acuerdo </w:t>
      </w:r>
      <w:r w:rsidR="002C226A" w:rsidRPr="00000053">
        <w:rPr>
          <w:rFonts w:ascii="Century Gothic" w:hAnsi="Century Gothic" w:cs="Arial"/>
          <w:sz w:val="18"/>
          <w:szCs w:val="18"/>
        </w:rPr>
        <w:t>para autorizar la celebración de un contrato administrativo con la ciudadana Mariana Tejada Álvarez, respecto del mobiliario urbano, infraestructura y equipamiento que se albergan en un terreno municipal, con superficie de 835</w:t>
      </w:r>
      <w:r w:rsidR="00000053" w:rsidRPr="00000053">
        <w:rPr>
          <w:rFonts w:ascii="Century Gothic" w:hAnsi="Century Gothic" w:cs="Arial"/>
          <w:sz w:val="18"/>
          <w:szCs w:val="18"/>
        </w:rPr>
        <w:t>.23 m²</w:t>
      </w:r>
      <w:r w:rsidR="00DA6917" w:rsidRPr="00000053">
        <w:rPr>
          <w:rFonts w:ascii="Century Gothic" w:hAnsi="Century Gothic" w:cs="Courier New"/>
          <w:sz w:val="18"/>
          <w:szCs w:val="18"/>
        </w:rPr>
        <w:t xml:space="preserve">; </w:t>
      </w:r>
      <w:r w:rsidR="00DA6917" w:rsidRPr="00000053">
        <w:rPr>
          <w:rFonts w:ascii="Century Gothic" w:hAnsi="Century Gothic" w:cs="Courier New"/>
          <w:b/>
          <w:sz w:val="18"/>
          <w:szCs w:val="18"/>
        </w:rPr>
        <w:t>h).-</w:t>
      </w:r>
      <w:r w:rsidR="00DA6917" w:rsidRPr="00000053">
        <w:rPr>
          <w:rFonts w:ascii="Century Gothic" w:hAnsi="Century Gothic" w:cs="Courier New"/>
          <w:sz w:val="18"/>
          <w:szCs w:val="18"/>
        </w:rPr>
        <w:t xml:space="preserve"> </w:t>
      </w:r>
      <w:r w:rsidR="007E773A" w:rsidRPr="00000053">
        <w:rPr>
          <w:rFonts w:ascii="Century Gothic" w:hAnsi="Century Gothic" w:cs="Courier New"/>
          <w:sz w:val="18"/>
          <w:szCs w:val="18"/>
        </w:rPr>
        <w:t xml:space="preserve">Proyecto de acuerdo para </w:t>
      </w:r>
      <w:r w:rsidR="002C226A" w:rsidRPr="00000053">
        <w:rPr>
          <w:rFonts w:ascii="Century Gothic" w:hAnsi="Century Gothic" w:cs="Arial"/>
          <w:sz w:val="18"/>
          <w:szCs w:val="18"/>
        </w:rPr>
        <w:t>autorizar una reforma al Reglamento Interior del Honorable Ayuntamiento del Municipio de Juárez, Estado de Chihuahua</w:t>
      </w:r>
      <w:r w:rsidR="007E773A" w:rsidRPr="00000053">
        <w:rPr>
          <w:rFonts w:ascii="Century Gothic" w:hAnsi="Century Gothic" w:cs="Courier New"/>
          <w:sz w:val="18"/>
          <w:szCs w:val="18"/>
        </w:rPr>
        <w:t xml:space="preserve">; </w:t>
      </w:r>
      <w:r w:rsidR="00DA6917" w:rsidRPr="00000053">
        <w:rPr>
          <w:rFonts w:ascii="Century Gothic" w:hAnsi="Century Gothic" w:cs="Courier New"/>
          <w:b/>
          <w:sz w:val="18"/>
          <w:szCs w:val="18"/>
        </w:rPr>
        <w:t>i).-</w:t>
      </w:r>
      <w:r w:rsidR="00000053" w:rsidRPr="00000053">
        <w:rPr>
          <w:rFonts w:ascii="Century Gothic" w:hAnsi="Century Gothic" w:cs="Tahoma"/>
          <w:sz w:val="18"/>
          <w:szCs w:val="18"/>
        </w:rPr>
        <w:t xml:space="preserve"> Proyecto de acuerdo y s</w:t>
      </w:r>
      <w:r w:rsidR="00000053" w:rsidRPr="00000053">
        <w:rPr>
          <w:rFonts w:ascii="Century Gothic" w:hAnsi="Century Gothic" w:cs="Courier New"/>
          <w:sz w:val="18"/>
          <w:szCs w:val="18"/>
        </w:rPr>
        <w:t>olicitud de licencia del ciudadano Oscar Arturo gallegos Gonzalez, para separarse del cargo de Regidor del Honorable Ayuntamiento</w:t>
      </w:r>
      <w:r w:rsidR="00000053">
        <w:rPr>
          <w:rFonts w:ascii="Century Gothic" w:hAnsi="Century Gothic" w:cs="Courier New"/>
          <w:sz w:val="18"/>
          <w:szCs w:val="18"/>
        </w:rPr>
        <w:t>,</w:t>
      </w:r>
      <w:r w:rsidR="00DA6917" w:rsidRPr="00000053">
        <w:rPr>
          <w:rFonts w:ascii="Century Gothic" w:hAnsi="Century Gothic" w:cs="Courier New"/>
          <w:sz w:val="18"/>
          <w:szCs w:val="18"/>
        </w:rPr>
        <w:t xml:space="preserve"> y </w:t>
      </w:r>
      <w:r w:rsidR="007E773A" w:rsidRPr="00000053">
        <w:rPr>
          <w:rFonts w:ascii="Century Gothic" w:hAnsi="Century Gothic" w:cs="Courier New"/>
          <w:b/>
          <w:sz w:val="18"/>
          <w:szCs w:val="18"/>
        </w:rPr>
        <w:t>j</w:t>
      </w:r>
      <w:r w:rsidR="00662E78" w:rsidRPr="00000053">
        <w:rPr>
          <w:rFonts w:ascii="Century Gothic" w:hAnsi="Century Gothic" w:cs="Courier New"/>
          <w:b/>
          <w:sz w:val="18"/>
          <w:szCs w:val="18"/>
        </w:rPr>
        <w:t xml:space="preserve">).- </w:t>
      </w:r>
      <w:r w:rsidR="00BE47A6" w:rsidRPr="00000053">
        <w:rPr>
          <w:rFonts w:ascii="Century Gothic" w:eastAsia="Calibri" w:hAnsi="Century Gothic" w:cs="Arial"/>
          <w:sz w:val="18"/>
          <w:szCs w:val="18"/>
          <w:lang w:eastAsia="es-MX"/>
        </w:rPr>
        <w:t>C</w:t>
      </w:r>
      <w:r w:rsidR="0033604B" w:rsidRPr="00000053">
        <w:rPr>
          <w:rFonts w:ascii="Century Gothic" w:hAnsi="Century Gothic" w:cs="Arial"/>
          <w:sz w:val="18"/>
          <w:szCs w:val="18"/>
        </w:rPr>
        <w:t>intas</w:t>
      </w:r>
      <w:r w:rsidR="0033604B" w:rsidRPr="00000053">
        <w:rPr>
          <w:rFonts w:ascii="Century Gothic" w:hAnsi="Century Gothic" w:cs="Arial"/>
          <w:spacing w:val="-3"/>
          <w:sz w:val="18"/>
          <w:szCs w:val="18"/>
        </w:rPr>
        <w:t xml:space="preserve"> magnetofónicas y de video que contiene la grabación.</w:t>
      </w:r>
    </w:p>
    <w:p w14:paraId="09BE241F" w14:textId="0BA778A9" w:rsidR="005A707D" w:rsidRDefault="005A707D" w:rsidP="00092072">
      <w:pPr>
        <w:tabs>
          <w:tab w:val="left" w:pos="546"/>
          <w:tab w:val="left" w:pos="4455"/>
        </w:tabs>
        <w:rPr>
          <w:rFonts w:ascii="Century Gothic" w:hAnsi="Century Gothic" w:cs="Arial"/>
          <w:b/>
          <w:spacing w:val="-3"/>
          <w:sz w:val="22"/>
          <w:szCs w:val="22"/>
        </w:rPr>
      </w:pPr>
    </w:p>
    <w:p w14:paraId="32CC9954" w14:textId="77777777" w:rsidR="003707BC" w:rsidRPr="00B9445E" w:rsidRDefault="003707BC" w:rsidP="00092072">
      <w:pPr>
        <w:tabs>
          <w:tab w:val="left" w:pos="546"/>
          <w:tab w:val="left" w:pos="4455"/>
        </w:tabs>
        <w:rPr>
          <w:rFonts w:ascii="Century Gothic" w:hAnsi="Century Gothic" w:cs="Arial"/>
          <w:b/>
          <w:spacing w:val="-3"/>
          <w:sz w:val="22"/>
          <w:szCs w:val="22"/>
        </w:rPr>
      </w:pPr>
    </w:p>
    <w:p w14:paraId="56F89C2F" w14:textId="77777777" w:rsidR="00D62F14" w:rsidRPr="00B9445E" w:rsidRDefault="00D62F14" w:rsidP="00D62F14">
      <w:pPr>
        <w:tabs>
          <w:tab w:val="left" w:pos="546"/>
          <w:tab w:val="left" w:pos="4455"/>
        </w:tabs>
        <w:jc w:val="center"/>
        <w:rPr>
          <w:rFonts w:ascii="Century Gothic" w:hAnsi="Century Gothic" w:cs="Arial"/>
          <w:b/>
          <w:spacing w:val="-3"/>
          <w:sz w:val="22"/>
          <w:szCs w:val="22"/>
        </w:rPr>
      </w:pPr>
      <w:r w:rsidRPr="00B9445E">
        <w:rPr>
          <w:rFonts w:ascii="Century Gothic" w:hAnsi="Century Gothic" w:cs="Arial"/>
          <w:b/>
          <w:spacing w:val="-3"/>
          <w:sz w:val="22"/>
          <w:szCs w:val="22"/>
        </w:rPr>
        <w:t>PRESIDENTE DEL MUNICIPIO DE JUÁREZ</w:t>
      </w:r>
    </w:p>
    <w:p w14:paraId="1A8CA080" w14:textId="77777777" w:rsidR="00D62F14" w:rsidRPr="00B9445E" w:rsidRDefault="00D62F14" w:rsidP="00D62F14">
      <w:pPr>
        <w:tabs>
          <w:tab w:val="left" w:pos="546"/>
          <w:tab w:val="left" w:pos="4455"/>
        </w:tabs>
        <w:jc w:val="center"/>
        <w:rPr>
          <w:rFonts w:ascii="Century Gothic" w:hAnsi="Century Gothic" w:cs="Arial"/>
          <w:b/>
          <w:spacing w:val="-3"/>
          <w:sz w:val="22"/>
          <w:szCs w:val="22"/>
        </w:rPr>
      </w:pPr>
      <w:r w:rsidRPr="00B9445E">
        <w:rPr>
          <w:rFonts w:ascii="Century Gothic" w:hAnsi="Century Gothic" w:cs="Arial"/>
          <w:b/>
          <w:spacing w:val="-3"/>
          <w:sz w:val="22"/>
          <w:szCs w:val="22"/>
        </w:rPr>
        <w:t>ESTADO DE CHIHUAHUA</w:t>
      </w:r>
    </w:p>
    <w:p w14:paraId="581E78ED" w14:textId="77777777" w:rsidR="003707BC" w:rsidRPr="00B9445E" w:rsidRDefault="003707BC" w:rsidP="00D62F14">
      <w:pPr>
        <w:tabs>
          <w:tab w:val="left" w:pos="546"/>
          <w:tab w:val="left" w:pos="4455"/>
        </w:tabs>
        <w:jc w:val="center"/>
        <w:rPr>
          <w:rFonts w:ascii="Century Gothic" w:hAnsi="Century Gothic" w:cs="Arial"/>
          <w:b/>
          <w:spacing w:val="-3"/>
          <w:sz w:val="22"/>
          <w:szCs w:val="22"/>
        </w:rPr>
      </w:pPr>
    </w:p>
    <w:p w14:paraId="3EFB1FDC" w14:textId="77777777" w:rsidR="00D62F14" w:rsidRPr="00B9445E" w:rsidRDefault="00D62F14" w:rsidP="00D62F14">
      <w:pPr>
        <w:tabs>
          <w:tab w:val="left" w:pos="546"/>
          <w:tab w:val="left" w:pos="4455"/>
        </w:tabs>
        <w:jc w:val="center"/>
        <w:rPr>
          <w:rFonts w:ascii="Century Gothic" w:hAnsi="Century Gothic" w:cs="Arial"/>
          <w:b/>
          <w:spacing w:val="-3"/>
          <w:sz w:val="22"/>
          <w:szCs w:val="22"/>
        </w:rPr>
      </w:pPr>
      <w:r w:rsidRPr="00B9445E">
        <w:rPr>
          <w:rFonts w:ascii="Century Gothic" w:hAnsi="Century Gothic" w:cs="Arial"/>
          <w:b/>
          <w:spacing w:val="-3"/>
          <w:sz w:val="22"/>
          <w:szCs w:val="22"/>
        </w:rPr>
        <w:t>DR. CARLOS PONCE TORRES</w:t>
      </w:r>
    </w:p>
    <w:p w14:paraId="197F84FF" w14:textId="77777777" w:rsidR="003707BC" w:rsidRPr="00B9445E" w:rsidRDefault="003707BC" w:rsidP="00340F34">
      <w:pPr>
        <w:tabs>
          <w:tab w:val="left" w:pos="546"/>
          <w:tab w:val="left" w:pos="4455"/>
        </w:tabs>
        <w:rPr>
          <w:rFonts w:ascii="Century Gothic" w:hAnsi="Century Gothic" w:cs="Arial"/>
          <w:b/>
          <w:spacing w:val="-3"/>
          <w:sz w:val="22"/>
          <w:szCs w:val="22"/>
        </w:rPr>
      </w:pPr>
    </w:p>
    <w:p w14:paraId="7E0772A4" w14:textId="77777777" w:rsidR="00811C09" w:rsidRPr="00B9445E" w:rsidRDefault="00811C09" w:rsidP="00811C09">
      <w:pPr>
        <w:tabs>
          <w:tab w:val="left" w:pos="546"/>
          <w:tab w:val="left" w:pos="4455"/>
        </w:tabs>
        <w:jc w:val="center"/>
        <w:rPr>
          <w:rFonts w:ascii="Century Gothic" w:hAnsi="Century Gothic" w:cs="Arial"/>
          <w:b/>
          <w:spacing w:val="-3"/>
          <w:sz w:val="22"/>
          <w:szCs w:val="22"/>
        </w:rPr>
      </w:pPr>
      <w:r w:rsidRPr="00B9445E">
        <w:rPr>
          <w:rFonts w:ascii="Century Gothic" w:hAnsi="Century Gothic" w:cs="Arial"/>
          <w:b/>
          <w:sz w:val="22"/>
          <w:szCs w:val="22"/>
        </w:rPr>
        <w:t xml:space="preserve">SÍNDICA DEL HONORABLE AYUNTAMIENTO </w:t>
      </w:r>
      <w:r w:rsidRPr="00B9445E">
        <w:rPr>
          <w:rFonts w:ascii="Century Gothic" w:hAnsi="Century Gothic" w:cs="Arial"/>
          <w:b/>
          <w:spacing w:val="-3"/>
          <w:sz w:val="22"/>
          <w:szCs w:val="22"/>
        </w:rPr>
        <w:t>DEL</w:t>
      </w:r>
    </w:p>
    <w:p w14:paraId="7EC5F2B0" w14:textId="77777777" w:rsidR="00811C09" w:rsidRPr="00B9445E" w:rsidRDefault="00811C09" w:rsidP="00811C09">
      <w:pPr>
        <w:keepNext/>
        <w:keepLines/>
        <w:tabs>
          <w:tab w:val="right" w:pos="9360"/>
        </w:tabs>
        <w:jc w:val="center"/>
        <w:rPr>
          <w:rFonts w:ascii="Century Gothic" w:hAnsi="Century Gothic" w:cs="Arial"/>
          <w:b/>
          <w:spacing w:val="-3"/>
          <w:sz w:val="22"/>
          <w:szCs w:val="22"/>
        </w:rPr>
      </w:pPr>
      <w:r w:rsidRPr="00B9445E">
        <w:rPr>
          <w:rFonts w:ascii="Century Gothic" w:hAnsi="Century Gothic" w:cs="Arial"/>
          <w:b/>
          <w:spacing w:val="-3"/>
          <w:sz w:val="22"/>
          <w:szCs w:val="22"/>
        </w:rPr>
        <w:t>MUNICIPIO DE JUÁREZ, ESTADO DE CHIHUAHUA</w:t>
      </w:r>
    </w:p>
    <w:p w14:paraId="02885130" w14:textId="77777777" w:rsidR="003707BC" w:rsidRPr="00B9445E" w:rsidRDefault="003707BC" w:rsidP="00811C09">
      <w:pPr>
        <w:keepNext/>
        <w:keepLines/>
        <w:tabs>
          <w:tab w:val="right" w:pos="9360"/>
        </w:tabs>
        <w:jc w:val="center"/>
        <w:rPr>
          <w:rFonts w:ascii="Century Gothic" w:hAnsi="Century Gothic" w:cs="Arial"/>
          <w:b/>
          <w:spacing w:val="-3"/>
          <w:sz w:val="22"/>
          <w:szCs w:val="22"/>
        </w:rPr>
      </w:pPr>
    </w:p>
    <w:p w14:paraId="0B2B1F09" w14:textId="023A7EE7" w:rsidR="00811C09" w:rsidRPr="00B9445E" w:rsidRDefault="00811C09" w:rsidP="00811C09">
      <w:pPr>
        <w:jc w:val="center"/>
        <w:rPr>
          <w:rFonts w:ascii="Century Gothic" w:hAnsi="Century Gothic" w:cs="Arial"/>
          <w:b/>
          <w:sz w:val="22"/>
          <w:szCs w:val="22"/>
        </w:rPr>
      </w:pPr>
      <w:r w:rsidRPr="00B9445E">
        <w:rPr>
          <w:rFonts w:ascii="Century Gothic" w:hAnsi="Century Gothic" w:cs="Arial"/>
          <w:b/>
          <w:sz w:val="22"/>
          <w:szCs w:val="22"/>
        </w:rPr>
        <w:t xml:space="preserve">C. </w:t>
      </w:r>
      <w:r w:rsidR="00EF21E0">
        <w:rPr>
          <w:rFonts w:ascii="Century Gothic" w:hAnsi="Century Gothic" w:cs="Arial"/>
          <w:b/>
          <w:sz w:val="22"/>
          <w:szCs w:val="22"/>
        </w:rPr>
        <w:t>VERÓNICA AMAYA CHAPARRO</w:t>
      </w:r>
    </w:p>
    <w:p w14:paraId="58DCF2B7" w14:textId="77777777" w:rsidR="003707BC" w:rsidRPr="00B9445E" w:rsidRDefault="003707BC" w:rsidP="003717A5">
      <w:pPr>
        <w:tabs>
          <w:tab w:val="left" w:pos="546"/>
          <w:tab w:val="left" w:pos="4455"/>
        </w:tabs>
        <w:rPr>
          <w:rFonts w:ascii="Century Gothic" w:hAnsi="Century Gothic" w:cs="Arial"/>
          <w:b/>
          <w:spacing w:val="-3"/>
          <w:sz w:val="22"/>
          <w:szCs w:val="22"/>
        </w:rPr>
      </w:pPr>
    </w:p>
    <w:p w14:paraId="212E25D3" w14:textId="77777777" w:rsidR="009D68A7" w:rsidRPr="00B9445E" w:rsidRDefault="009D68A7" w:rsidP="009D68A7">
      <w:pPr>
        <w:tabs>
          <w:tab w:val="left" w:pos="546"/>
          <w:tab w:val="left" w:pos="4455"/>
        </w:tabs>
        <w:jc w:val="center"/>
        <w:rPr>
          <w:rFonts w:ascii="Century Gothic" w:hAnsi="Century Gothic" w:cs="Arial"/>
          <w:b/>
          <w:spacing w:val="-3"/>
          <w:sz w:val="22"/>
          <w:szCs w:val="22"/>
        </w:rPr>
      </w:pPr>
      <w:r w:rsidRPr="00B9445E">
        <w:rPr>
          <w:rFonts w:ascii="Century Gothic" w:hAnsi="Century Gothic" w:cs="Arial"/>
          <w:b/>
          <w:spacing w:val="-3"/>
          <w:sz w:val="22"/>
          <w:szCs w:val="22"/>
        </w:rPr>
        <w:t>REGIDORES DEL HONORABLE AYUNTAMIENTO DEL</w:t>
      </w:r>
    </w:p>
    <w:p w14:paraId="026DDE68" w14:textId="77777777" w:rsidR="009D68A7" w:rsidRDefault="009D68A7" w:rsidP="009D68A7">
      <w:pPr>
        <w:tabs>
          <w:tab w:val="center" w:pos="4680"/>
        </w:tabs>
        <w:jc w:val="center"/>
        <w:rPr>
          <w:rFonts w:ascii="Century Gothic" w:hAnsi="Century Gothic" w:cs="Arial"/>
          <w:b/>
          <w:spacing w:val="-3"/>
          <w:sz w:val="22"/>
          <w:szCs w:val="22"/>
        </w:rPr>
      </w:pPr>
      <w:r w:rsidRPr="00B9445E">
        <w:rPr>
          <w:rFonts w:ascii="Century Gothic" w:hAnsi="Century Gothic" w:cs="Arial"/>
          <w:b/>
          <w:spacing w:val="-3"/>
          <w:sz w:val="22"/>
          <w:szCs w:val="22"/>
        </w:rPr>
        <w:t>MUNICIPIO DE JUÁREZ, ESTADO DE CHIHUAHUA</w:t>
      </w:r>
    </w:p>
    <w:p w14:paraId="6AD6D76C" w14:textId="77777777" w:rsidR="00F1597C" w:rsidRPr="00B9445E" w:rsidRDefault="00F1597C" w:rsidP="009D68A7">
      <w:pPr>
        <w:tabs>
          <w:tab w:val="center" w:pos="4680"/>
        </w:tabs>
        <w:jc w:val="center"/>
        <w:rPr>
          <w:rFonts w:ascii="Century Gothic" w:hAnsi="Century Gothic" w:cs="Arial"/>
          <w:b/>
          <w:spacing w:val="-3"/>
          <w:sz w:val="22"/>
          <w:szCs w:val="22"/>
        </w:rPr>
      </w:pPr>
    </w:p>
    <w:p w14:paraId="2DB81699" w14:textId="77777777" w:rsidR="00491C5D" w:rsidRPr="00B9445E" w:rsidRDefault="00491C5D" w:rsidP="009D68A7">
      <w:pPr>
        <w:tabs>
          <w:tab w:val="left" w:pos="546"/>
          <w:tab w:val="left" w:pos="4455"/>
        </w:tabs>
        <w:rPr>
          <w:rFonts w:ascii="Century Gothic" w:hAnsi="Century Gothic" w:cs="Arial"/>
          <w:sz w:val="22"/>
          <w:szCs w:val="22"/>
        </w:rPr>
      </w:pPr>
    </w:p>
    <w:p w14:paraId="257E2047" w14:textId="60AD79D6" w:rsidR="002109EC" w:rsidRDefault="009D68A7" w:rsidP="002109EC">
      <w:pPr>
        <w:tabs>
          <w:tab w:val="left" w:pos="546"/>
          <w:tab w:val="left" w:pos="4455"/>
        </w:tabs>
        <w:rPr>
          <w:rFonts w:ascii="Century Gothic" w:hAnsi="Century Gothic" w:cs="Arial"/>
          <w:b/>
          <w:sz w:val="22"/>
          <w:szCs w:val="22"/>
        </w:rPr>
      </w:pPr>
      <w:r w:rsidRPr="00B9445E">
        <w:rPr>
          <w:rFonts w:ascii="Century Gothic" w:hAnsi="Century Gothic" w:cs="Arial"/>
          <w:b/>
          <w:bCs/>
          <w:sz w:val="22"/>
          <w:szCs w:val="22"/>
        </w:rPr>
        <w:t xml:space="preserve">C. JACQUELINE ARMENDÁRIZ MARTÍNEZ </w:t>
      </w:r>
      <w:r w:rsidRPr="00B9445E">
        <w:rPr>
          <w:rFonts w:ascii="Century Gothic" w:hAnsi="Century Gothic" w:cs="Arial"/>
          <w:b/>
          <w:bCs/>
          <w:sz w:val="22"/>
          <w:szCs w:val="22"/>
        </w:rPr>
        <w:tab/>
      </w:r>
      <w:r w:rsidRPr="00B9445E">
        <w:rPr>
          <w:rFonts w:ascii="Century Gothic" w:hAnsi="Century Gothic" w:cs="Arial"/>
          <w:b/>
          <w:bCs/>
          <w:sz w:val="22"/>
          <w:szCs w:val="22"/>
        </w:rPr>
        <w:tab/>
      </w:r>
      <w:r w:rsidRPr="00B9445E">
        <w:rPr>
          <w:rFonts w:ascii="Century Gothic" w:hAnsi="Century Gothic" w:cs="Arial"/>
          <w:b/>
          <w:bCs/>
          <w:sz w:val="22"/>
          <w:szCs w:val="22"/>
        </w:rPr>
        <w:tab/>
        <w:t xml:space="preserve">             </w:t>
      </w:r>
      <w:r w:rsidR="003707BC">
        <w:rPr>
          <w:rFonts w:ascii="Century Gothic" w:hAnsi="Century Gothic" w:cs="Arial"/>
          <w:b/>
          <w:bCs/>
          <w:sz w:val="22"/>
          <w:szCs w:val="22"/>
        </w:rPr>
        <w:t xml:space="preserve">              </w:t>
      </w:r>
      <w:r w:rsidRPr="00B9445E">
        <w:rPr>
          <w:rFonts w:ascii="Century Gothic" w:hAnsi="Century Gothic" w:cs="Arial"/>
          <w:b/>
          <w:sz w:val="22"/>
          <w:szCs w:val="22"/>
        </w:rPr>
        <w:t xml:space="preserve">C. </w:t>
      </w:r>
      <w:r w:rsidR="00E81C9E" w:rsidRPr="00B9445E">
        <w:rPr>
          <w:rFonts w:ascii="Century Gothic" w:hAnsi="Century Gothic" w:cs="Arial"/>
          <w:b/>
          <w:sz w:val="22"/>
          <w:szCs w:val="22"/>
        </w:rPr>
        <w:t xml:space="preserve">OLIVIA BONILLA SOTO </w:t>
      </w:r>
    </w:p>
    <w:p w14:paraId="2E9B482A" w14:textId="5246564C" w:rsidR="002109EC" w:rsidRDefault="0063337E" w:rsidP="002109EC">
      <w:pPr>
        <w:tabs>
          <w:tab w:val="left" w:pos="546"/>
          <w:tab w:val="left" w:pos="4455"/>
        </w:tabs>
        <w:rPr>
          <w:rFonts w:ascii="Century Gothic" w:hAnsi="Century Gothic" w:cs="Arial"/>
          <w:b/>
          <w:sz w:val="22"/>
          <w:szCs w:val="22"/>
        </w:rPr>
      </w:pPr>
      <w:r w:rsidRPr="00B9445E">
        <w:rPr>
          <w:rFonts w:ascii="Century Gothic" w:hAnsi="Century Gothic" w:cs="Arial"/>
          <w:b/>
          <w:sz w:val="22"/>
          <w:szCs w:val="22"/>
        </w:rPr>
        <w:t>C. PERLA PATRICIA BUSTAMANTE CORONA</w:t>
      </w:r>
      <w:r w:rsidR="00E81C9E" w:rsidRPr="00B9445E">
        <w:rPr>
          <w:rFonts w:ascii="Century Gothic" w:hAnsi="Century Gothic" w:cs="Arial"/>
          <w:b/>
          <w:sz w:val="22"/>
          <w:szCs w:val="22"/>
        </w:rPr>
        <w:tab/>
      </w:r>
      <w:r w:rsidR="00E81C9E" w:rsidRPr="00B9445E">
        <w:rPr>
          <w:rFonts w:ascii="Century Gothic" w:hAnsi="Century Gothic" w:cs="Arial"/>
          <w:b/>
          <w:sz w:val="22"/>
          <w:szCs w:val="22"/>
        </w:rPr>
        <w:tab/>
        <w:t xml:space="preserve">         </w:t>
      </w:r>
      <w:r w:rsidR="009D68A7" w:rsidRPr="00B9445E">
        <w:rPr>
          <w:rFonts w:ascii="Century Gothic" w:hAnsi="Century Gothic" w:cs="Arial"/>
          <w:b/>
          <w:sz w:val="22"/>
          <w:szCs w:val="22"/>
        </w:rPr>
        <w:t xml:space="preserve"> </w:t>
      </w:r>
      <w:r w:rsidR="00A85661" w:rsidRPr="00B9445E">
        <w:rPr>
          <w:rFonts w:ascii="Century Gothic" w:hAnsi="Century Gothic" w:cs="Arial"/>
          <w:b/>
          <w:sz w:val="22"/>
          <w:szCs w:val="22"/>
        </w:rPr>
        <w:tab/>
      </w:r>
      <w:r w:rsidR="009D68A7" w:rsidRPr="009B201C">
        <w:rPr>
          <w:rFonts w:ascii="Century Gothic" w:hAnsi="Century Gothic" w:cs="Arial"/>
          <w:b/>
          <w:bCs/>
          <w:sz w:val="22"/>
          <w:szCs w:val="22"/>
        </w:rPr>
        <w:t xml:space="preserve">C. </w:t>
      </w:r>
      <w:r w:rsidR="00AA415D">
        <w:rPr>
          <w:rFonts w:ascii="Century Gothic" w:hAnsi="Century Gothic" w:cs="Arial"/>
          <w:b/>
          <w:sz w:val="22"/>
          <w:szCs w:val="22"/>
        </w:rPr>
        <w:t xml:space="preserve">ERIKA </w:t>
      </w:r>
      <w:r w:rsidR="009B201C" w:rsidRPr="009B201C">
        <w:rPr>
          <w:rFonts w:ascii="Century Gothic" w:hAnsi="Century Gothic" w:cs="Arial"/>
          <w:b/>
          <w:sz w:val="22"/>
          <w:szCs w:val="22"/>
        </w:rPr>
        <w:t xml:space="preserve">ILIANA CABADA  ARMENDÁRIZ  </w:t>
      </w:r>
    </w:p>
    <w:p w14:paraId="27CCBEEB" w14:textId="36C1544F" w:rsidR="002109EC" w:rsidRDefault="009B201C" w:rsidP="002109EC">
      <w:pPr>
        <w:tabs>
          <w:tab w:val="left" w:pos="546"/>
          <w:tab w:val="left" w:pos="4455"/>
        </w:tabs>
        <w:rPr>
          <w:rFonts w:ascii="Century Gothic" w:hAnsi="Century Gothic" w:cs="Arial"/>
          <w:b/>
          <w:sz w:val="22"/>
          <w:szCs w:val="22"/>
        </w:rPr>
      </w:pPr>
      <w:r w:rsidRPr="009B201C">
        <w:rPr>
          <w:rFonts w:ascii="Century Gothic" w:hAnsi="Century Gothic" w:cs="Arial"/>
          <w:b/>
          <w:sz w:val="22"/>
          <w:szCs w:val="22"/>
        </w:rPr>
        <w:t xml:space="preserve">C. </w:t>
      </w:r>
      <w:r w:rsidR="00D62F14" w:rsidRPr="009B201C">
        <w:rPr>
          <w:rFonts w:ascii="Century Gothic" w:hAnsi="Century Gothic" w:cs="Arial"/>
          <w:b/>
          <w:sz w:val="22"/>
          <w:szCs w:val="22"/>
        </w:rPr>
        <w:t>RENÉ CARRASCO ROJO</w:t>
      </w:r>
      <w:r w:rsidRPr="009B201C">
        <w:rPr>
          <w:rFonts w:ascii="Century Gothic" w:hAnsi="Century Gothic" w:cs="Arial"/>
          <w:b/>
          <w:sz w:val="22"/>
          <w:szCs w:val="22"/>
        </w:rPr>
        <w:t xml:space="preserve"> </w:t>
      </w:r>
      <w:r w:rsidR="000E7E6F">
        <w:rPr>
          <w:rFonts w:ascii="Century Gothic" w:hAnsi="Century Gothic" w:cs="Arial"/>
          <w:b/>
          <w:sz w:val="22"/>
          <w:szCs w:val="22"/>
        </w:rPr>
        <w:tab/>
      </w:r>
      <w:r w:rsidR="000E7E6F">
        <w:rPr>
          <w:rFonts w:ascii="Century Gothic" w:hAnsi="Century Gothic" w:cs="Arial"/>
          <w:b/>
          <w:sz w:val="22"/>
          <w:szCs w:val="22"/>
        </w:rPr>
        <w:tab/>
      </w:r>
      <w:r w:rsidR="000E7E6F">
        <w:rPr>
          <w:rFonts w:ascii="Century Gothic" w:hAnsi="Century Gothic" w:cs="Arial"/>
          <w:b/>
          <w:sz w:val="22"/>
          <w:szCs w:val="22"/>
        </w:rPr>
        <w:tab/>
      </w:r>
      <w:r w:rsidR="000E7E6F">
        <w:rPr>
          <w:rFonts w:ascii="Century Gothic" w:hAnsi="Century Gothic" w:cs="Arial"/>
          <w:b/>
          <w:sz w:val="22"/>
          <w:szCs w:val="22"/>
        </w:rPr>
        <w:tab/>
        <w:t xml:space="preserve">     </w:t>
      </w:r>
      <w:r w:rsidRPr="009B201C">
        <w:rPr>
          <w:rFonts w:ascii="Century Gothic" w:hAnsi="Century Gothic" w:cs="Arial"/>
          <w:b/>
          <w:sz w:val="22"/>
          <w:szCs w:val="22"/>
        </w:rPr>
        <w:t xml:space="preserve">C. </w:t>
      </w:r>
      <w:r w:rsidR="000E7E6F">
        <w:rPr>
          <w:rFonts w:ascii="Century Gothic" w:hAnsi="Century Gothic" w:cs="Arial"/>
          <w:b/>
          <w:sz w:val="22"/>
          <w:szCs w:val="22"/>
        </w:rPr>
        <w:t xml:space="preserve">JESÚS JOSÉ DÍAZ MONÁRREZ </w:t>
      </w:r>
    </w:p>
    <w:p w14:paraId="33181D7B" w14:textId="31CC2DF2" w:rsidR="002109EC" w:rsidRDefault="009D68A7" w:rsidP="002109EC">
      <w:pPr>
        <w:tabs>
          <w:tab w:val="left" w:pos="546"/>
          <w:tab w:val="left" w:pos="4455"/>
        </w:tabs>
        <w:rPr>
          <w:rFonts w:ascii="Century Gothic" w:hAnsi="Century Gothic" w:cs="Arial"/>
          <w:b/>
          <w:sz w:val="22"/>
          <w:szCs w:val="22"/>
        </w:rPr>
      </w:pPr>
      <w:r w:rsidRPr="00B9445E">
        <w:rPr>
          <w:rFonts w:ascii="Century Gothic" w:hAnsi="Century Gothic" w:cs="Arial"/>
          <w:b/>
          <w:sz w:val="22"/>
          <w:szCs w:val="22"/>
        </w:rPr>
        <w:t>C. LUZ ELENA ESQUIVEL SÁENZ</w:t>
      </w:r>
      <w:r w:rsidR="00937D97" w:rsidRPr="00B9445E">
        <w:rPr>
          <w:rFonts w:ascii="Century Gothic" w:hAnsi="Century Gothic" w:cs="Arial"/>
          <w:b/>
          <w:sz w:val="22"/>
          <w:szCs w:val="22"/>
        </w:rPr>
        <w:t xml:space="preserve">  </w:t>
      </w:r>
      <w:r w:rsidR="000E7E6F">
        <w:rPr>
          <w:rFonts w:ascii="Century Gothic" w:hAnsi="Century Gothic" w:cs="Arial"/>
          <w:b/>
          <w:sz w:val="22"/>
          <w:szCs w:val="22"/>
        </w:rPr>
        <w:tab/>
      </w:r>
      <w:r w:rsidR="000E7E6F">
        <w:rPr>
          <w:rFonts w:ascii="Century Gothic" w:hAnsi="Century Gothic" w:cs="Arial"/>
          <w:b/>
          <w:sz w:val="22"/>
          <w:szCs w:val="22"/>
        </w:rPr>
        <w:tab/>
        <w:t xml:space="preserve">           </w:t>
      </w:r>
      <w:r w:rsidRPr="00B9445E">
        <w:rPr>
          <w:rFonts w:ascii="Century Gothic" w:hAnsi="Century Gothic" w:cs="Arial"/>
          <w:b/>
          <w:sz w:val="22"/>
          <w:szCs w:val="22"/>
        </w:rPr>
        <w:t>C. ÓSCAR ARTURO GALLEGOS GONZÁLEZ</w:t>
      </w:r>
      <w:r w:rsidR="00937D97" w:rsidRPr="00B9445E">
        <w:rPr>
          <w:rFonts w:ascii="Century Gothic" w:hAnsi="Century Gothic" w:cs="Arial"/>
          <w:b/>
          <w:sz w:val="22"/>
          <w:szCs w:val="22"/>
        </w:rPr>
        <w:t xml:space="preserve">  </w:t>
      </w:r>
    </w:p>
    <w:p w14:paraId="19D9F500" w14:textId="010B6F31" w:rsidR="002109EC" w:rsidRDefault="009D68A7" w:rsidP="002109EC">
      <w:pPr>
        <w:tabs>
          <w:tab w:val="left" w:pos="546"/>
          <w:tab w:val="left" w:pos="4455"/>
        </w:tabs>
        <w:rPr>
          <w:rFonts w:ascii="Century Gothic" w:hAnsi="Century Gothic" w:cs="Arial"/>
          <w:b/>
          <w:sz w:val="22"/>
          <w:szCs w:val="22"/>
        </w:rPr>
      </w:pPr>
      <w:r w:rsidRPr="00B9445E">
        <w:rPr>
          <w:rFonts w:ascii="Century Gothic" w:hAnsi="Century Gothic" w:cs="Arial"/>
          <w:b/>
          <w:sz w:val="22"/>
          <w:szCs w:val="22"/>
        </w:rPr>
        <w:t xml:space="preserve">C. ALBERTO ENRIQUE GUZMÁN AGUILAR  </w:t>
      </w:r>
      <w:r w:rsidR="002109EC">
        <w:rPr>
          <w:rFonts w:ascii="Century Gothic" w:hAnsi="Century Gothic" w:cs="Arial"/>
          <w:b/>
          <w:sz w:val="22"/>
          <w:szCs w:val="22"/>
        </w:rPr>
        <w:tab/>
      </w:r>
      <w:r w:rsidR="002109EC">
        <w:rPr>
          <w:rFonts w:ascii="Century Gothic" w:hAnsi="Century Gothic" w:cs="Arial"/>
          <w:b/>
          <w:sz w:val="22"/>
          <w:szCs w:val="22"/>
        </w:rPr>
        <w:tab/>
      </w:r>
      <w:r w:rsidR="002109EC">
        <w:rPr>
          <w:rFonts w:ascii="Century Gothic" w:hAnsi="Century Gothic" w:cs="Arial"/>
          <w:b/>
          <w:sz w:val="22"/>
          <w:szCs w:val="22"/>
        </w:rPr>
        <w:tab/>
      </w:r>
      <w:r w:rsidR="002109EC">
        <w:rPr>
          <w:rFonts w:ascii="Century Gothic" w:hAnsi="Century Gothic" w:cs="Arial"/>
          <w:b/>
          <w:sz w:val="22"/>
          <w:szCs w:val="22"/>
        </w:rPr>
        <w:tab/>
        <w:t xml:space="preserve">  </w:t>
      </w:r>
      <w:r w:rsidRPr="00B9445E">
        <w:rPr>
          <w:rFonts w:ascii="Century Gothic" w:hAnsi="Century Gothic" w:cs="Arial"/>
          <w:b/>
          <w:sz w:val="22"/>
          <w:szCs w:val="22"/>
        </w:rPr>
        <w:t xml:space="preserve">C. </w:t>
      </w:r>
      <w:r w:rsidR="00F1597C" w:rsidRPr="00FA3AC9">
        <w:rPr>
          <w:rFonts w:ascii="Century Gothic" w:hAnsi="Century Gothic" w:cs="Arial"/>
          <w:b/>
          <w:bCs/>
          <w:sz w:val="22"/>
          <w:szCs w:val="22"/>
        </w:rPr>
        <w:t>NORA ITZEL HERRERA GALVÁN</w:t>
      </w:r>
      <w:r w:rsidR="00F1597C" w:rsidRPr="00FA3AC9">
        <w:rPr>
          <w:rFonts w:ascii="Century Gothic" w:hAnsi="Century Gothic" w:cs="Arial"/>
          <w:b/>
          <w:sz w:val="22"/>
          <w:szCs w:val="22"/>
        </w:rPr>
        <w:t xml:space="preserve"> </w:t>
      </w:r>
    </w:p>
    <w:p w14:paraId="62E7653B" w14:textId="2EB548D9" w:rsidR="002109EC" w:rsidRDefault="000E7E6F" w:rsidP="002109EC">
      <w:pPr>
        <w:tabs>
          <w:tab w:val="left" w:pos="546"/>
          <w:tab w:val="left" w:pos="4455"/>
        </w:tabs>
        <w:rPr>
          <w:rFonts w:ascii="Century Gothic" w:hAnsi="Century Gothic" w:cs="Arial"/>
          <w:b/>
          <w:bCs/>
          <w:sz w:val="22"/>
          <w:szCs w:val="22"/>
        </w:rPr>
      </w:pPr>
      <w:r>
        <w:rPr>
          <w:rFonts w:ascii="Century Gothic" w:hAnsi="Century Gothic" w:cs="Arial"/>
          <w:b/>
          <w:sz w:val="22"/>
          <w:szCs w:val="22"/>
        </w:rPr>
        <w:t xml:space="preserve">C. </w:t>
      </w:r>
      <w:r w:rsidR="009D68A7" w:rsidRPr="00B9445E">
        <w:rPr>
          <w:rFonts w:ascii="Century Gothic" w:hAnsi="Century Gothic" w:cs="Arial"/>
          <w:b/>
          <w:sz w:val="22"/>
          <w:szCs w:val="22"/>
        </w:rPr>
        <w:t>MÓNICA PATRICIA MENDOZA RÍOS</w:t>
      </w:r>
      <w:r>
        <w:rPr>
          <w:rFonts w:ascii="Century Gothic" w:hAnsi="Century Gothic" w:cs="Arial"/>
          <w:b/>
          <w:sz w:val="22"/>
          <w:szCs w:val="22"/>
        </w:rPr>
        <w:t xml:space="preserve"> </w:t>
      </w:r>
      <w:r w:rsidR="002109EC">
        <w:rPr>
          <w:rFonts w:ascii="Century Gothic" w:hAnsi="Century Gothic" w:cs="Arial"/>
          <w:b/>
          <w:sz w:val="22"/>
          <w:szCs w:val="22"/>
        </w:rPr>
        <w:tab/>
      </w:r>
      <w:r w:rsidR="002109EC">
        <w:rPr>
          <w:rFonts w:ascii="Century Gothic" w:hAnsi="Century Gothic" w:cs="Arial"/>
          <w:b/>
          <w:sz w:val="22"/>
          <w:szCs w:val="22"/>
        </w:rPr>
        <w:tab/>
      </w:r>
      <w:r w:rsidR="002109EC">
        <w:rPr>
          <w:rFonts w:ascii="Century Gothic" w:hAnsi="Century Gothic" w:cs="Arial"/>
          <w:b/>
          <w:sz w:val="22"/>
          <w:szCs w:val="22"/>
        </w:rPr>
        <w:tab/>
        <w:t xml:space="preserve">  </w:t>
      </w:r>
      <w:r w:rsidR="009D68A7" w:rsidRPr="00B9445E">
        <w:rPr>
          <w:rFonts w:ascii="Century Gothic" w:hAnsi="Century Gothic" w:cs="Arial"/>
          <w:b/>
          <w:bCs/>
          <w:sz w:val="22"/>
          <w:szCs w:val="22"/>
        </w:rPr>
        <w:t xml:space="preserve">C. </w:t>
      </w:r>
      <w:r w:rsidR="007C52E0" w:rsidRPr="00B9445E">
        <w:rPr>
          <w:rFonts w:ascii="Century Gothic" w:hAnsi="Century Gothic" w:cs="Arial"/>
          <w:b/>
          <w:sz w:val="22"/>
          <w:szCs w:val="22"/>
        </w:rPr>
        <w:t>SALVADOR ADRIÁN MERAZ FERREYRA</w:t>
      </w:r>
      <w:r w:rsidR="007C52E0" w:rsidRPr="00B9445E">
        <w:rPr>
          <w:rFonts w:ascii="Century Gothic" w:hAnsi="Century Gothic" w:cs="Arial"/>
          <w:b/>
          <w:bCs/>
          <w:sz w:val="22"/>
          <w:szCs w:val="22"/>
        </w:rPr>
        <w:t xml:space="preserve"> </w:t>
      </w:r>
    </w:p>
    <w:p w14:paraId="077BDB9E" w14:textId="7BB88073" w:rsidR="002109EC" w:rsidRDefault="007C52E0" w:rsidP="002109EC">
      <w:pPr>
        <w:tabs>
          <w:tab w:val="left" w:pos="546"/>
          <w:tab w:val="left" w:pos="4455"/>
        </w:tabs>
        <w:rPr>
          <w:rFonts w:ascii="Century Gothic" w:hAnsi="Century Gothic" w:cs="Arial"/>
          <w:b/>
          <w:bCs/>
          <w:sz w:val="22"/>
          <w:szCs w:val="22"/>
        </w:rPr>
      </w:pPr>
      <w:r w:rsidRPr="00B9445E">
        <w:rPr>
          <w:rFonts w:ascii="Century Gothic" w:hAnsi="Century Gothic" w:cs="Arial"/>
          <w:b/>
          <w:bCs/>
          <w:sz w:val="22"/>
          <w:szCs w:val="22"/>
        </w:rPr>
        <w:t xml:space="preserve">C. </w:t>
      </w:r>
      <w:r w:rsidR="009D68A7" w:rsidRPr="00B9445E">
        <w:rPr>
          <w:rFonts w:ascii="Century Gothic" w:hAnsi="Century Gothic" w:cs="Arial"/>
          <w:b/>
          <w:bCs/>
          <w:sz w:val="22"/>
          <w:szCs w:val="22"/>
        </w:rPr>
        <w:t>JUANA REYES ESPEJO</w:t>
      </w:r>
      <w:r w:rsidR="00E81C9E" w:rsidRPr="00B9445E">
        <w:rPr>
          <w:rFonts w:ascii="Century Gothic" w:hAnsi="Century Gothic" w:cs="Arial"/>
          <w:b/>
          <w:sz w:val="22"/>
          <w:szCs w:val="22"/>
        </w:rPr>
        <w:t xml:space="preserve"> </w:t>
      </w:r>
      <w:r w:rsidR="002109EC">
        <w:rPr>
          <w:rFonts w:ascii="Century Gothic" w:hAnsi="Century Gothic" w:cs="Arial"/>
          <w:b/>
          <w:sz w:val="22"/>
          <w:szCs w:val="22"/>
        </w:rPr>
        <w:tab/>
      </w:r>
      <w:r w:rsidR="002109EC">
        <w:rPr>
          <w:rFonts w:ascii="Century Gothic" w:hAnsi="Century Gothic" w:cs="Arial"/>
          <w:b/>
          <w:sz w:val="22"/>
          <w:szCs w:val="22"/>
        </w:rPr>
        <w:tab/>
      </w:r>
      <w:r w:rsidR="002109EC">
        <w:rPr>
          <w:rFonts w:ascii="Century Gothic" w:hAnsi="Century Gothic" w:cs="Arial"/>
          <w:b/>
          <w:sz w:val="22"/>
          <w:szCs w:val="22"/>
        </w:rPr>
        <w:tab/>
        <w:t xml:space="preserve">         </w:t>
      </w:r>
      <w:r w:rsidR="009D68A7" w:rsidRPr="00B9445E">
        <w:rPr>
          <w:rFonts w:ascii="Century Gothic" w:hAnsi="Century Gothic" w:cs="Arial"/>
          <w:b/>
          <w:bCs/>
          <w:sz w:val="22"/>
          <w:szCs w:val="22"/>
        </w:rPr>
        <w:t xml:space="preserve">C. MARTHA LETICIA REYES MARTÍNEZ </w:t>
      </w:r>
    </w:p>
    <w:p w14:paraId="4AE52586" w14:textId="7024BC64" w:rsidR="002109EC" w:rsidRDefault="009D68A7" w:rsidP="002109EC">
      <w:pPr>
        <w:tabs>
          <w:tab w:val="left" w:pos="546"/>
          <w:tab w:val="left" w:pos="4455"/>
        </w:tabs>
        <w:rPr>
          <w:rFonts w:ascii="Century Gothic" w:hAnsi="Century Gothic" w:cs="Arial"/>
          <w:b/>
          <w:bCs/>
          <w:sz w:val="22"/>
          <w:szCs w:val="22"/>
        </w:rPr>
      </w:pPr>
      <w:r w:rsidRPr="00B9445E">
        <w:rPr>
          <w:rFonts w:ascii="Century Gothic" w:hAnsi="Century Gothic" w:cs="Arial"/>
          <w:b/>
          <w:bCs/>
          <w:sz w:val="22"/>
          <w:szCs w:val="22"/>
        </w:rPr>
        <w:t>C</w:t>
      </w:r>
      <w:r w:rsidRPr="009B201C">
        <w:rPr>
          <w:rFonts w:ascii="Century Gothic" w:hAnsi="Century Gothic" w:cs="Arial"/>
          <w:b/>
          <w:bCs/>
          <w:sz w:val="22"/>
          <w:szCs w:val="22"/>
        </w:rPr>
        <w:t xml:space="preserve">. </w:t>
      </w:r>
      <w:r w:rsidR="009B201C" w:rsidRPr="009B201C">
        <w:rPr>
          <w:rFonts w:ascii="Century Gothic" w:hAnsi="Century Gothic" w:cs="Arial"/>
          <w:b/>
          <w:sz w:val="22"/>
          <w:szCs w:val="22"/>
        </w:rPr>
        <w:t>JORGE ENRIQUE RODRÍGUEZ HERNANDEZ</w:t>
      </w:r>
      <w:r w:rsidR="000E7E6F">
        <w:rPr>
          <w:rFonts w:ascii="Century Gothic" w:hAnsi="Century Gothic" w:cs="Arial"/>
          <w:b/>
          <w:bCs/>
          <w:sz w:val="22"/>
          <w:szCs w:val="22"/>
        </w:rPr>
        <w:t xml:space="preserve"> </w:t>
      </w:r>
      <w:r w:rsidR="002109EC">
        <w:rPr>
          <w:rFonts w:ascii="Century Gothic" w:hAnsi="Century Gothic" w:cs="Arial"/>
          <w:b/>
          <w:bCs/>
          <w:sz w:val="22"/>
          <w:szCs w:val="22"/>
        </w:rPr>
        <w:tab/>
      </w:r>
      <w:r w:rsidR="002109EC">
        <w:rPr>
          <w:rFonts w:ascii="Century Gothic" w:hAnsi="Century Gothic" w:cs="Arial"/>
          <w:b/>
          <w:bCs/>
          <w:sz w:val="22"/>
          <w:szCs w:val="22"/>
        </w:rPr>
        <w:tab/>
      </w:r>
      <w:r w:rsidR="002109EC">
        <w:rPr>
          <w:rFonts w:ascii="Century Gothic" w:hAnsi="Century Gothic" w:cs="Arial"/>
          <w:b/>
          <w:bCs/>
          <w:sz w:val="22"/>
          <w:szCs w:val="22"/>
        </w:rPr>
        <w:tab/>
        <w:t xml:space="preserve">        </w:t>
      </w:r>
      <w:r w:rsidR="00491C5D" w:rsidRPr="00B9445E">
        <w:rPr>
          <w:rFonts w:ascii="Century Gothic" w:hAnsi="Century Gothic" w:cs="Arial"/>
          <w:b/>
          <w:bCs/>
          <w:sz w:val="22"/>
          <w:szCs w:val="22"/>
        </w:rPr>
        <w:t xml:space="preserve">C. </w:t>
      </w:r>
      <w:r w:rsidR="00491C5D" w:rsidRPr="00B9445E">
        <w:rPr>
          <w:rFonts w:ascii="Century Gothic" w:hAnsi="Century Gothic" w:cs="Arial"/>
          <w:b/>
          <w:sz w:val="22"/>
          <w:szCs w:val="22"/>
        </w:rPr>
        <w:t>SILVIA SÁNCHEZ MÁRQUEZ</w:t>
      </w:r>
      <w:r w:rsidR="00491C5D" w:rsidRPr="00B9445E">
        <w:rPr>
          <w:rFonts w:ascii="Century Gothic" w:hAnsi="Century Gothic" w:cs="Arial"/>
          <w:b/>
          <w:bCs/>
          <w:sz w:val="22"/>
          <w:szCs w:val="22"/>
        </w:rPr>
        <w:t xml:space="preserve"> </w:t>
      </w:r>
    </w:p>
    <w:p w14:paraId="6F21992A" w14:textId="4C5C2D42" w:rsidR="002109EC" w:rsidRDefault="009D68A7" w:rsidP="002109EC">
      <w:pPr>
        <w:tabs>
          <w:tab w:val="left" w:pos="546"/>
          <w:tab w:val="left" w:pos="4455"/>
        </w:tabs>
        <w:rPr>
          <w:rFonts w:ascii="Century Gothic" w:hAnsi="Century Gothic" w:cs="Arial"/>
          <w:sz w:val="22"/>
          <w:szCs w:val="22"/>
        </w:rPr>
      </w:pPr>
      <w:r w:rsidRPr="00B9445E">
        <w:rPr>
          <w:rFonts w:ascii="Century Gothic" w:hAnsi="Century Gothic" w:cs="Arial"/>
          <w:b/>
          <w:sz w:val="22"/>
          <w:szCs w:val="22"/>
        </w:rPr>
        <w:t xml:space="preserve">C. </w:t>
      </w:r>
      <w:r w:rsidR="00D62F14" w:rsidRPr="00B9445E">
        <w:rPr>
          <w:rFonts w:ascii="Century Gothic" w:hAnsi="Century Gothic" w:cs="Arial"/>
          <w:b/>
          <w:sz w:val="22"/>
          <w:szCs w:val="22"/>
        </w:rPr>
        <w:t xml:space="preserve">ALFREDO SEÁÑEZ NÁJERA </w:t>
      </w:r>
      <w:r w:rsidR="002109EC">
        <w:rPr>
          <w:rFonts w:ascii="Century Gothic" w:hAnsi="Century Gothic" w:cs="Arial"/>
          <w:b/>
          <w:sz w:val="22"/>
          <w:szCs w:val="22"/>
        </w:rPr>
        <w:tab/>
      </w:r>
      <w:r w:rsidR="002109EC">
        <w:rPr>
          <w:rFonts w:ascii="Century Gothic" w:hAnsi="Century Gothic" w:cs="Arial"/>
          <w:b/>
          <w:sz w:val="22"/>
          <w:szCs w:val="22"/>
        </w:rPr>
        <w:tab/>
        <w:t xml:space="preserve">                                </w:t>
      </w:r>
      <w:r w:rsidR="00D62F14" w:rsidRPr="00B9445E">
        <w:rPr>
          <w:rFonts w:ascii="Century Gothic" w:hAnsi="Century Gothic" w:cs="Arial"/>
          <w:b/>
          <w:sz w:val="22"/>
          <w:szCs w:val="22"/>
        </w:rPr>
        <w:t xml:space="preserve">C. </w:t>
      </w:r>
      <w:r w:rsidRPr="00B9445E">
        <w:rPr>
          <w:rFonts w:ascii="Century Gothic" w:hAnsi="Century Gothic" w:cs="Arial"/>
          <w:b/>
          <w:sz w:val="22"/>
          <w:szCs w:val="22"/>
        </w:rPr>
        <w:t>MAGDALENO SILVA LÓPEZ</w:t>
      </w:r>
      <w:r w:rsidRPr="00B9445E">
        <w:rPr>
          <w:rFonts w:ascii="Century Gothic" w:hAnsi="Century Gothic" w:cs="Arial"/>
          <w:sz w:val="22"/>
          <w:szCs w:val="22"/>
        </w:rPr>
        <w:t xml:space="preserve">  </w:t>
      </w:r>
    </w:p>
    <w:p w14:paraId="1328E381" w14:textId="71554414" w:rsidR="000E7E6F" w:rsidRPr="002109EC" w:rsidRDefault="009D68A7" w:rsidP="002109EC">
      <w:pPr>
        <w:tabs>
          <w:tab w:val="left" w:pos="546"/>
          <w:tab w:val="left" w:pos="4455"/>
        </w:tabs>
        <w:rPr>
          <w:rFonts w:ascii="Century Gothic" w:hAnsi="Century Gothic" w:cs="Arial"/>
          <w:b/>
          <w:sz w:val="22"/>
          <w:szCs w:val="22"/>
        </w:rPr>
      </w:pPr>
      <w:r w:rsidRPr="00B9445E">
        <w:rPr>
          <w:rFonts w:ascii="Century Gothic" w:hAnsi="Century Gothic" w:cs="Arial"/>
          <w:b/>
          <w:sz w:val="22"/>
          <w:szCs w:val="22"/>
        </w:rPr>
        <w:t>C. ENRIQUE TORRES VALADEZ</w:t>
      </w:r>
      <w:r w:rsidRPr="00B9445E">
        <w:rPr>
          <w:rFonts w:ascii="Century Gothic" w:hAnsi="Century Gothic" w:cs="Arial"/>
          <w:sz w:val="22"/>
          <w:szCs w:val="22"/>
        </w:rPr>
        <w:t xml:space="preserve"> </w:t>
      </w:r>
      <w:r w:rsidR="002109EC">
        <w:rPr>
          <w:rFonts w:ascii="Century Gothic" w:hAnsi="Century Gothic" w:cs="Arial"/>
          <w:b/>
          <w:sz w:val="22"/>
          <w:szCs w:val="22"/>
        </w:rPr>
        <w:tab/>
      </w:r>
      <w:r w:rsidR="002109EC">
        <w:rPr>
          <w:rFonts w:ascii="Century Gothic" w:hAnsi="Century Gothic" w:cs="Arial"/>
          <w:b/>
          <w:sz w:val="22"/>
          <w:szCs w:val="22"/>
        </w:rPr>
        <w:tab/>
      </w:r>
      <w:r w:rsidR="002109EC">
        <w:rPr>
          <w:rFonts w:ascii="Century Gothic" w:hAnsi="Century Gothic" w:cs="Arial"/>
          <w:b/>
          <w:sz w:val="22"/>
          <w:szCs w:val="22"/>
        </w:rPr>
        <w:tab/>
      </w:r>
      <w:r w:rsidR="002109EC">
        <w:rPr>
          <w:rFonts w:ascii="Century Gothic" w:hAnsi="Century Gothic" w:cs="Arial"/>
          <w:b/>
          <w:sz w:val="22"/>
          <w:szCs w:val="22"/>
        </w:rPr>
        <w:tab/>
        <w:t xml:space="preserve">       </w:t>
      </w:r>
      <w:r w:rsidR="00E81C9E" w:rsidRPr="00B9445E">
        <w:rPr>
          <w:rFonts w:ascii="Century Gothic" w:hAnsi="Century Gothic" w:cs="Arial"/>
          <w:b/>
          <w:sz w:val="22"/>
          <w:szCs w:val="22"/>
        </w:rPr>
        <w:t>C</w:t>
      </w:r>
      <w:r w:rsidR="00E81C9E" w:rsidRPr="000E7E6F">
        <w:rPr>
          <w:rFonts w:ascii="Century Gothic" w:hAnsi="Century Gothic" w:cs="Arial"/>
          <w:b/>
          <w:sz w:val="22"/>
          <w:szCs w:val="22"/>
        </w:rPr>
        <w:t xml:space="preserve">. </w:t>
      </w:r>
      <w:r w:rsidR="000E7E6F" w:rsidRPr="000E7E6F">
        <w:rPr>
          <w:rFonts w:ascii="Century Gothic" w:hAnsi="Century Gothic" w:cs="Arial"/>
          <w:b/>
          <w:bCs/>
          <w:sz w:val="22"/>
          <w:szCs w:val="22"/>
        </w:rPr>
        <w:t>ROSALÍA VALDEZ ORDOÑEZ</w:t>
      </w:r>
    </w:p>
    <w:p w14:paraId="2DDF223D" w14:textId="7EB57A7C" w:rsidR="009D68A7" w:rsidRPr="00B9445E" w:rsidRDefault="009D68A7" w:rsidP="009D68A7">
      <w:pPr>
        <w:tabs>
          <w:tab w:val="left" w:pos="546"/>
          <w:tab w:val="left" w:pos="4455"/>
        </w:tabs>
        <w:rPr>
          <w:rFonts w:ascii="Century Gothic" w:hAnsi="Century Gothic" w:cs="Arial"/>
          <w:b/>
          <w:bCs/>
          <w:sz w:val="22"/>
          <w:szCs w:val="22"/>
        </w:rPr>
      </w:pPr>
    </w:p>
    <w:p w14:paraId="64314DCF" w14:textId="77777777" w:rsidR="009D68A7" w:rsidRPr="00B9445E" w:rsidRDefault="009D68A7" w:rsidP="009D68A7">
      <w:pPr>
        <w:tabs>
          <w:tab w:val="left" w:pos="546"/>
          <w:tab w:val="left" w:pos="4455"/>
        </w:tabs>
        <w:rPr>
          <w:rFonts w:ascii="Century Gothic" w:hAnsi="Century Gothic" w:cs="Arial"/>
          <w:b/>
          <w:sz w:val="22"/>
          <w:szCs w:val="22"/>
        </w:rPr>
      </w:pPr>
    </w:p>
    <w:p w14:paraId="5282DB42" w14:textId="77777777" w:rsidR="009D68A7" w:rsidRPr="00B9445E" w:rsidRDefault="009D68A7" w:rsidP="009D68A7">
      <w:pPr>
        <w:tabs>
          <w:tab w:val="left" w:pos="546"/>
          <w:tab w:val="left" w:pos="4455"/>
        </w:tabs>
        <w:jc w:val="center"/>
        <w:rPr>
          <w:rFonts w:ascii="Century Gothic" w:hAnsi="Century Gothic" w:cs="Arial"/>
          <w:b/>
          <w:spacing w:val="-3"/>
          <w:sz w:val="22"/>
          <w:szCs w:val="22"/>
        </w:rPr>
      </w:pPr>
      <w:r w:rsidRPr="00B9445E">
        <w:rPr>
          <w:rFonts w:ascii="Century Gothic" w:hAnsi="Century Gothic" w:cs="Arial"/>
          <w:b/>
          <w:spacing w:val="-3"/>
          <w:sz w:val="22"/>
          <w:szCs w:val="22"/>
        </w:rPr>
        <w:t>----------------------------------------------DOY FE--------------------------------------------------</w:t>
      </w:r>
    </w:p>
    <w:p w14:paraId="012263BF" w14:textId="77777777" w:rsidR="009D68A7" w:rsidRPr="00B9445E" w:rsidRDefault="009D68A7" w:rsidP="009D68A7">
      <w:pPr>
        <w:tabs>
          <w:tab w:val="center" w:pos="4680"/>
        </w:tabs>
        <w:jc w:val="center"/>
        <w:rPr>
          <w:rFonts w:ascii="Century Gothic" w:hAnsi="Century Gothic" w:cs="Arial"/>
          <w:b/>
          <w:spacing w:val="-3"/>
          <w:sz w:val="22"/>
          <w:szCs w:val="22"/>
        </w:rPr>
      </w:pPr>
    </w:p>
    <w:p w14:paraId="1F595807" w14:textId="77777777" w:rsidR="009D68A7" w:rsidRPr="00B9445E" w:rsidRDefault="009D68A7" w:rsidP="009D68A7">
      <w:pPr>
        <w:tabs>
          <w:tab w:val="center" w:pos="4680"/>
        </w:tabs>
        <w:jc w:val="center"/>
        <w:rPr>
          <w:rFonts w:ascii="Century Gothic" w:hAnsi="Century Gothic" w:cs="Arial"/>
          <w:b/>
          <w:spacing w:val="-3"/>
          <w:sz w:val="22"/>
          <w:szCs w:val="22"/>
        </w:rPr>
      </w:pPr>
      <w:r w:rsidRPr="00B9445E">
        <w:rPr>
          <w:rFonts w:ascii="Century Gothic" w:hAnsi="Century Gothic" w:cs="Arial"/>
          <w:b/>
          <w:spacing w:val="-3"/>
          <w:sz w:val="22"/>
          <w:szCs w:val="22"/>
        </w:rPr>
        <w:t>SECRETARIO DE LA PRESIDENCIA MUNICIPAL</w:t>
      </w:r>
    </w:p>
    <w:p w14:paraId="4192BC84" w14:textId="77777777" w:rsidR="009D68A7" w:rsidRPr="00B9445E" w:rsidRDefault="009D68A7" w:rsidP="009D68A7">
      <w:pPr>
        <w:tabs>
          <w:tab w:val="center" w:pos="4680"/>
        </w:tabs>
        <w:jc w:val="center"/>
        <w:rPr>
          <w:rFonts w:ascii="Century Gothic" w:hAnsi="Century Gothic" w:cs="Arial"/>
          <w:b/>
          <w:spacing w:val="-3"/>
          <w:sz w:val="22"/>
          <w:szCs w:val="22"/>
        </w:rPr>
      </w:pPr>
      <w:r w:rsidRPr="00B9445E">
        <w:rPr>
          <w:rFonts w:ascii="Century Gothic" w:hAnsi="Century Gothic" w:cs="Arial"/>
          <w:b/>
          <w:spacing w:val="-3"/>
          <w:sz w:val="22"/>
          <w:szCs w:val="22"/>
        </w:rPr>
        <w:t xml:space="preserve">Y DEL HONORABLE AYUNTAMIENTO </w:t>
      </w:r>
    </w:p>
    <w:p w14:paraId="091E8DC3" w14:textId="77777777" w:rsidR="005A707D" w:rsidRPr="00B9445E" w:rsidRDefault="005A707D" w:rsidP="00092072">
      <w:pPr>
        <w:tabs>
          <w:tab w:val="center" w:pos="4680"/>
        </w:tabs>
        <w:rPr>
          <w:rFonts w:ascii="Century Gothic" w:hAnsi="Century Gothic" w:cs="Arial"/>
          <w:b/>
          <w:spacing w:val="-3"/>
          <w:sz w:val="22"/>
          <w:szCs w:val="22"/>
        </w:rPr>
      </w:pPr>
    </w:p>
    <w:p w14:paraId="62D7C759" w14:textId="3E823B7A" w:rsidR="009D68A7" w:rsidRPr="00265642" w:rsidRDefault="009D68A7" w:rsidP="009D68A7">
      <w:pPr>
        <w:tabs>
          <w:tab w:val="left" w:pos="546"/>
          <w:tab w:val="left" w:pos="4455"/>
        </w:tabs>
        <w:jc w:val="center"/>
        <w:rPr>
          <w:rFonts w:ascii="Century Gothic" w:hAnsi="Century Gothic" w:cs="Arial"/>
          <w:b/>
          <w:spacing w:val="-3"/>
          <w:sz w:val="22"/>
          <w:szCs w:val="22"/>
        </w:rPr>
      </w:pPr>
      <w:r w:rsidRPr="00B9445E">
        <w:rPr>
          <w:rFonts w:ascii="Century Gothic" w:hAnsi="Century Gothic" w:cs="Arial"/>
          <w:b/>
          <w:spacing w:val="-3"/>
          <w:sz w:val="22"/>
          <w:szCs w:val="22"/>
        </w:rPr>
        <w:t xml:space="preserve">LICENCIADO </w:t>
      </w:r>
      <w:r w:rsidR="00491C5D" w:rsidRPr="00B9445E">
        <w:rPr>
          <w:rFonts w:ascii="Century Gothic" w:hAnsi="Century Gothic" w:cs="Arial"/>
          <w:b/>
          <w:spacing w:val="-3"/>
          <w:sz w:val="22"/>
          <w:szCs w:val="22"/>
        </w:rPr>
        <w:t>OMAR ALEJANDRO MARTÍNEZ MARTÍNEZ</w:t>
      </w:r>
      <w:r w:rsidRPr="00265642">
        <w:rPr>
          <w:rFonts w:ascii="Century Gothic" w:hAnsi="Century Gothic" w:cs="Arial"/>
          <w:b/>
          <w:spacing w:val="-3"/>
          <w:sz w:val="22"/>
          <w:szCs w:val="22"/>
        </w:rPr>
        <w:t xml:space="preserve"> </w:t>
      </w:r>
    </w:p>
    <w:p w14:paraId="0B079626" w14:textId="77777777" w:rsidR="00B4622A" w:rsidRPr="00265642" w:rsidRDefault="00F21BA8" w:rsidP="00F21BA8">
      <w:pPr>
        <w:tabs>
          <w:tab w:val="center" w:pos="4680"/>
        </w:tabs>
        <w:jc w:val="center"/>
        <w:rPr>
          <w:rFonts w:ascii="Century Gothic" w:hAnsi="Century Gothic" w:cs="Arial"/>
          <w:b/>
          <w:spacing w:val="-3"/>
          <w:sz w:val="22"/>
          <w:szCs w:val="22"/>
        </w:rPr>
      </w:pPr>
      <w:r w:rsidRPr="00265642">
        <w:rPr>
          <w:rFonts w:ascii="Century Gothic" w:hAnsi="Century Gothic" w:cs="Arial"/>
          <w:b/>
          <w:sz w:val="22"/>
          <w:szCs w:val="22"/>
        </w:rPr>
        <w:t xml:space="preserve"> </w:t>
      </w:r>
    </w:p>
    <w:sectPr w:rsidR="00B4622A" w:rsidRPr="00265642" w:rsidSect="00E81C9E">
      <w:headerReference w:type="default" r:id="rId8"/>
      <w:footerReference w:type="even" r:id="rId9"/>
      <w:footerReference w:type="default" r:id="rId10"/>
      <w:type w:val="continuous"/>
      <w:pgSz w:w="12240" w:h="15840" w:code="1"/>
      <w:pgMar w:top="1185" w:right="1077" w:bottom="1276" w:left="1168" w:header="1168" w:footer="635"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E4495" w14:textId="77777777" w:rsidR="00481765" w:rsidRDefault="00481765">
      <w:r>
        <w:separator/>
      </w:r>
    </w:p>
  </w:endnote>
  <w:endnote w:type="continuationSeparator" w:id="0">
    <w:p w14:paraId="1FF61F4F" w14:textId="77777777" w:rsidR="00481765" w:rsidRDefault="0048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D7EED" w14:textId="77777777" w:rsidR="003E6677" w:rsidRDefault="003E667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66B2CA1" w14:textId="77777777" w:rsidR="003E6677" w:rsidRDefault="003E667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575291"/>
      <w:docPartObj>
        <w:docPartGallery w:val="Page Numbers (Bottom of Page)"/>
        <w:docPartUnique/>
      </w:docPartObj>
    </w:sdtPr>
    <w:sdtEndPr>
      <w:rPr>
        <w:rFonts w:ascii="Century Gothic" w:hAnsi="Century Gothic"/>
        <w:sz w:val="22"/>
      </w:rPr>
    </w:sdtEndPr>
    <w:sdtContent>
      <w:p w14:paraId="4176CF80" w14:textId="53E875EB" w:rsidR="003E6677" w:rsidRPr="00BD1707" w:rsidRDefault="003E6677">
        <w:pPr>
          <w:pStyle w:val="Piedepgina"/>
          <w:jc w:val="center"/>
          <w:rPr>
            <w:rFonts w:ascii="Century Gothic" w:hAnsi="Century Gothic"/>
            <w:sz w:val="22"/>
          </w:rPr>
        </w:pPr>
        <w:r w:rsidRPr="00BD1707">
          <w:rPr>
            <w:rFonts w:ascii="Century Gothic" w:hAnsi="Century Gothic"/>
            <w:sz w:val="22"/>
          </w:rPr>
          <w:fldChar w:fldCharType="begin"/>
        </w:r>
        <w:r w:rsidRPr="00BD1707">
          <w:rPr>
            <w:rFonts w:ascii="Century Gothic" w:hAnsi="Century Gothic"/>
            <w:sz w:val="22"/>
          </w:rPr>
          <w:instrText>PAGE   \* MERGEFORMAT</w:instrText>
        </w:r>
        <w:r w:rsidRPr="00BD1707">
          <w:rPr>
            <w:rFonts w:ascii="Century Gothic" w:hAnsi="Century Gothic"/>
            <w:sz w:val="22"/>
          </w:rPr>
          <w:fldChar w:fldCharType="separate"/>
        </w:r>
        <w:r w:rsidR="003707BC" w:rsidRPr="003707BC">
          <w:rPr>
            <w:rFonts w:ascii="Century Gothic" w:hAnsi="Century Gothic"/>
            <w:noProof/>
            <w:sz w:val="22"/>
            <w:lang w:val="es-ES"/>
          </w:rPr>
          <w:t>10</w:t>
        </w:r>
        <w:r w:rsidRPr="00BD1707">
          <w:rPr>
            <w:rFonts w:ascii="Century Gothic" w:hAnsi="Century Gothic"/>
            <w:sz w:val="22"/>
          </w:rPr>
          <w:fldChar w:fldCharType="end"/>
        </w:r>
      </w:p>
    </w:sdtContent>
  </w:sdt>
  <w:p w14:paraId="060330B4" w14:textId="77777777" w:rsidR="003E6677" w:rsidRDefault="003E6677" w:rsidP="00DE736E">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DC960" w14:textId="77777777" w:rsidR="00481765" w:rsidRDefault="00481765">
      <w:r>
        <w:separator/>
      </w:r>
    </w:p>
  </w:footnote>
  <w:footnote w:type="continuationSeparator" w:id="0">
    <w:p w14:paraId="16A8AB82" w14:textId="77777777" w:rsidR="00481765" w:rsidRDefault="004817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3244E" w14:textId="7C3F3350" w:rsidR="003E6677" w:rsidRDefault="003E6677" w:rsidP="00F97841">
    <w:pPr>
      <w:spacing w:line="360" w:lineRule="auto"/>
      <w:jc w:val="both"/>
      <w:rPr>
        <w:sz w:val="10"/>
      </w:rPr>
    </w:pPr>
    <w:r>
      <w:rPr>
        <w:noProof/>
        <w:lang w:eastAsia="es-MX"/>
      </w:rPr>
      <mc:AlternateContent>
        <mc:Choice Requires="wps">
          <w:drawing>
            <wp:anchor distT="0" distB="0" distL="114300" distR="114300" simplePos="0" relativeHeight="251657216" behindDoc="0" locked="0" layoutInCell="0" allowOverlap="1" wp14:anchorId="67004B53" wp14:editId="1156ABD6">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50AEDCF" w14:textId="77777777" w:rsidR="003E6677" w:rsidRDefault="003E6677">
                          <w:pPr>
                            <w:tabs>
                              <w:tab w:val="center" w:pos="4680"/>
                              <w:tab w:val="right" w:pos="9360"/>
                            </w:tabs>
                            <w:rPr>
                              <w:spacing w:val="-3"/>
                            </w:rPr>
                          </w:pP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04B53" id="Rectangle 1" o:spid="_x0000_s1026" style="position:absolute;left:0;text-align:left;margin-left:1in;margin-top:0;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" o:allowincell="f" filled="f" stroked="f" strokeweight="0">
              <v:textbox inset="0,0,0,0">
                <w:txbxContent>
                  <w:p w14:paraId="450AEDCF" w14:textId="77777777" w:rsidR="003E6677" w:rsidRDefault="003E6677">
                    <w:pPr>
                      <w:tabs>
                        <w:tab w:val="center" w:pos="4680"/>
                        <w:tab w:val="right" w:pos="9360"/>
                      </w:tabs>
                      <w:rPr>
                        <w:spacing w:val="-3"/>
                      </w:rPr>
                    </w:pPr>
                    <w:r>
                      <w:tab/>
                    </w:r>
                    <w:r>
                      <w:tab/>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4D41"/>
    <w:multiLevelType w:val="hybridMultilevel"/>
    <w:tmpl w:val="0FDA74D0"/>
    <w:lvl w:ilvl="0" w:tplc="65500AD6">
      <w:start w:val="1"/>
      <w:numFmt w:val="upperRoman"/>
      <w:lvlText w:val="%1."/>
      <w:lvlJc w:val="right"/>
      <w:pPr>
        <w:ind w:left="720" w:hanging="360"/>
      </w:pPr>
      <w:rPr>
        <w:rFonts w:ascii="Arial" w:hAnsi="Arial"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89163C"/>
    <w:multiLevelType w:val="hybridMultilevel"/>
    <w:tmpl w:val="2E40DA90"/>
    <w:lvl w:ilvl="0" w:tplc="5EA8B76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903C8D"/>
    <w:multiLevelType w:val="hybridMultilevel"/>
    <w:tmpl w:val="7E2A9524"/>
    <w:lvl w:ilvl="0" w:tplc="29425746">
      <w:start w:val="1"/>
      <w:numFmt w:val="lowerLetter"/>
      <w:lvlText w:val="%1)"/>
      <w:lvlJc w:val="left"/>
      <w:pPr>
        <w:ind w:left="858" w:hanging="360"/>
      </w:pPr>
      <w:rPr>
        <w:rFonts w:ascii="Century Gothic" w:eastAsia="Century Gothic" w:hAnsi="Century Gothic" w:cs="Arial" w:hint="default"/>
        <w:b w:val="0"/>
        <w:bCs/>
        <w:spacing w:val="-2"/>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9204AD"/>
    <w:multiLevelType w:val="hybridMultilevel"/>
    <w:tmpl w:val="1930C184"/>
    <w:lvl w:ilvl="0" w:tplc="31BC891A">
      <w:start w:val="1"/>
      <w:numFmt w:val="upperRoman"/>
      <w:lvlText w:val="%1."/>
      <w:lvlJc w:val="right"/>
      <w:pPr>
        <w:ind w:left="1080" w:hanging="72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102BDA"/>
    <w:multiLevelType w:val="hybridMultilevel"/>
    <w:tmpl w:val="D896A654"/>
    <w:lvl w:ilvl="0" w:tplc="60A04954">
      <w:start w:val="1"/>
      <w:numFmt w:val="ordinalText"/>
      <w:lvlText w:val="%1.-"/>
      <w:lvlJc w:val="left"/>
      <w:pPr>
        <w:ind w:left="720" w:hanging="360"/>
      </w:pPr>
      <w:rPr>
        <w:b/>
        <w:i/>
        <w:cap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32367745"/>
    <w:multiLevelType w:val="hybridMultilevel"/>
    <w:tmpl w:val="BDD401A8"/>
    <w:lvl w:ilvl="0" w:tplc="166A60D6">
      <w:start w:val="1"/>
      <w:numFmt w:val="upperRoman"/>
      <w:lvlText w:val="%1."/>
      <w:lvlJc w:val="right"/>
      <w:pPr>
        <w:ind w:left="720" w:hanging="360"/>
      </w:pPr>
      <w:rPr>
        <w:rFonts w:ascii="Arial" w:hAnsi="Arial"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50536A5"/>
    <w:multiLevelType w:val="hybridMultilevel"/>
    <w:tmpl w:val="FF82E124"/>
    <w:lvl w:ilvl="0" w:tplc="E1FC40A4">
      <w:start w:val="1"/>
      <w:numFmt w:val="lowerLetter"/>
      <w:lvlText w:val="%1)"/>
      <w:lvlJc w:val="left"/>
      <w:pPr>
        <w:ind w:left="858" w:hanging="360"/>
      </w:pPr>
      <w:rPr>
        <w:rFonts w:ascii="Arial" w:eastAsia="Century Gothic" w:hAnsi="Arial" w:cs="Arial" w:hint="default"/>
        <w:b w:val="0"/>
        <w:bCs/>
        <w:spacing w:val="-2"/>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5EE1E34"/>
    <w:multiLevelType w:val="hybridMultilevel"/>
    <w:tmpl w:val="8D86E43C"/>
    <w:lvl w:ilvl="0" w:tplc="58C63C40">
      <w:start w:val="1"/>
      <w:numFmt w:val="upperRoman"/>
      <w:lvlText w:val="%1."/>
      <w:lvlJc w:val="left"/>
      <w:pPr>
        <w:ind w:left="360" w:hanging="360"/>
      </w:pPr>
      <w:rPr>
        <w:rFonts w:ascii="Century Gothic" w:hAnsi="Century Gothic"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6C264A"/>
    <w:multiLevelType w:val="hybridMultilevel"/>
    <w:tmpl w:val="3E44435E"/>
    <w:lvl w:ilvl="0" w:tplc="F756430E">
      <w:start w:val="1"/>
      <w:numFmt w:val="lowerLetter"/>
      <w:lvlText w:val="%1)"/>
      <w:lvlJc w:val="left"/>
      <w:pPr>
        <w:ind w:left="720" w:hanging="36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C734253"/>
    <w:multiLevelType w:val="hybridMultilevel"/>
    <w:tmpl w:val="599AD5A0"/>
    <w:lvl w:ilvl="0" w:tplc="E640D9B0">
      <w:start w:val="1"/>
      <w:numFmt w:val="lowerLetter"/>
      <w:lvlText w:val="%1)"/>
      <w:lvlJc w:val="left"/>
      <w:pPr>
        <w:ind w:left="858" w:hanging="360"/>
      </w:pPr>
      <w:rPr>
        <w:rFonts w:ascii="Century Gothic" w:eastAsia="Century Gothic" w:hAnsi="Century Gothic" w:cs="Arial" w:hint="default"/>
        <w:b w:val="0"/>
        <w:bCs/>
        <w:spacing w:val="-2"/>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FCA58AE"/>
    <w:multiLevelType w:val="hybridMultilevel"/>
    <w:tmpl w:val="AB068220"/>
    <w:lvl w:ilvl="0" w:tplc="C5AE5BCE">
      <w:start w:val="1"/>
      <w:numFmt w:val="upperRoman"/>
      <w:lvlText w:val="%1."/>
      <w:lvlJc w:val="right"/>
      <w:pPr>
        <w:ind w:left="720" w:hanging="360"/>
      </w:pPr>
      <w:rPr>
        <w:rFonts w:ascii="Arial" w:hAnsi="Arial"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34E581E"/>
    <w:multiLevelType w:val="hybridMultilevel"/>
    <w:tmpl w:val="8EFCE6F8"/>
    <w:lvl w:ilvl="0" w:tplc="542A26F2">
      <w:start w:val="1"/>
      <w:numFmt w:val="upperRoman"/>
      <w:lvlText w:val="%1."/>
      <w:lvlJc w:val="right"/>
      <w:pPr>
        <w:ind w:left="720" w:hanging="360"/>
      </w:pPr>
      <w:rPr>
        <w:rFonts w:ascii="Arial" w:hAnsi="Arial"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4BE791A"/>
    <w:multiLevelType w:val="hybridMultilevel"/>
    <w:tmpl w:val="553686B6"/>
    <w:lvl w:ilvl="0" w:tplc="AD040C2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6BE1B39"/>
    <w:multiLevelType w:val="hybridMultilevel"/>
    <w:tmpl w:val="05AAA8E2"/>
    <w:lvl w:ilvl="0" w:tplc="C98A563C">
      <w:start w:val="1"/>
      <w:numFmt w:val="upperRoman"/>
      <w:lvlText w:val="%1."/>
      <w:lvlJc w:val="right"/>
      <w:pPr>
        <w:ind w:left="720" w:hanging="360"/>
      </w:pPr>
      <w:rPr>
        <w:rFonts w:ascii="Arial" w:hAnsi="Arial"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A15452D"/>
    <w:multiLevelType w:val="hybridMultilevel"/>
    <w:tmpl w:val="63FEA072"/>
    <w:lvl w:ilvl="0" w:tplc="9D5A26D2">
      <w:start w:val="1"/>
      <w:numFmt w:val="upperLetter"/>
      <w:lvlText w:val="%1).-"/>
      <w:lvlJc w:val="left"/>
      <w:pPr>
        <w:ind w:left="720" w:hanging="360"/>
      </w:pPr>
      <w:rPr>
        <w:rFonts w:hint="default"/>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C9B273F"/>
    <w:multiLevelType w:val="hybridMultilevel"/>
    <w:tmpl w:val="B1AA350E"/>
    <w:lvl w:ilvl="0" w:tplc="58EE20F4">
      <w:start w:val="1"/>
      <w:numFmt w:val="upperRoman"/>
      <w:lvlText w:val="%1."/>
      <w:lvlJc w:val="right"/>
      <w:pPr>
        <w:ind w:left="720" w:hanging="360"/>
      </w:pPr>
      <w:rPr>
        <w:rFonts w:ascii="Arial" w:hAnsi="Arial"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D0508B5"/>
    <w:multiLevelType w:val="hybridMultilevel"/>
    <w:tmpl w:val="6CA2DFB2"/>
    <w:lvl w:ilvl="0" w:tplc="5CCA4F04">
      <w:start w:val="1"/>
      <w:numFmt w:val="lowerLetter"/>
      <w:lvlText w:val="%1)"/>
      <w:lvlJc w:val="left"/>
      <w:pPr>
        <w:ind w:left="858" w:hanging="360"/>
      </w:pPr>
      <w:rPr>
        <w:rFonts w:ascii="Century Gothic" w:eastAsia="Century Gothic" w:hAnsi="Century Gothic" w:cs="Arial" w:hint="default"/>
        <w:b w:val="0"/>
        <w:bCs/>
        <w:spacing w:val="-2"/>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F0C3382"/>
    <w:multiLevelType w:val="hybridMultilevel"/>
    <w:tmpl w:val="9A8C6BCE"/>
    <w:lvl w:ilvl="0" w:tplc="310AAD8A">
      <w:start w:val="1"/>
      <w:numFmt w:val="lowerLetter"/>
      <w:lvlText w:val="%1)"/>
      <w:lvlJc w:val="left"/>
      <w:pPr>
        <w:ind w:left="858" w:hanging="360"/>
      </w:pPr>
      <w:rPr>
        <w:rFonts w:ascii="Century Gothic" w:eastAsia="Century Gothic" w:hAnsi="Century Gothic" w:cs="Arial" w:hint="default"/>
        <w:b w:val="0"/>
        <w:bCs/>
        <w:spacing w:val="-2"/>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16A25EF"/>
    <w:multiLevelType w:val="hybridMultilevel"/>
    <w:tmpl w:val="DB585CE2"/>
    <w:lvl w:ilvl="0" w:tplc="FE08114A">
      <w:start w:val="1"/>
      <w:numFmt w:val="upperRoman"/>
      <w:lvlText w:val="%1."/>
      <w:lvlJc w:val="right"/>
      <w:pPr>
        <w:ind w:left="1080" w:hanging="72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4760D69"/>
    <w:multiLevelType w:val="hybridMultilevel"/>
    <w:tmpl w:val="651E9EAE"/>
    <w:lvl w:ilvl="0" w:tplc="CFE4E242">
      <w:start w:val="1"/>
      <w:numFmt w:val="upperRoman"/>
      <w:lvlText w:val="%1."/>
      <w:lvlJc w:val="right"/>
      <w:pPr>
        <w:ind w:left="1080" w:hanging="72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D107A65"/>
    <w:multiLevelType w:val="hybridMultilevel"/>
    <w:tmpl w:val="957E900A"/>
    <w:lvl w:ilvl="0" w:tplc="41246F8A">
      <w:start w:val="1"/>
      <w:numFmt w:val="upperRoman"/>
      <w:lvlText w:val="%1."/>
      <w:lvlJc w:val="right"/>
      <w:pPr>
        <w:ind w:left="720" w:hanging="360"/>
      </w:pPr>
      <w:rPr>
        <w:rFonts w:ascii="Arial" w:hAnsi="Arial"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3130D19"/>
    <w:multiLevelType w:val="hybridMultilevel"/>
    <w:tmpl w:val="CB203180"/>
    <w:lvl w:ilvl="0" w:tplc="7848DDB6">
      <w:start w:val="4"/>
      <w:numFmt w:val="lowerLetter"/>
      <w:lvlText w:val="%1)"/>
      <w:lvlJc w:val="left"/>
      <w:pPr>
        <w:ind w:left="858" w:hanging="360"/>
      </w:pPr>
      <w:rPr>
        <w:rFonts w:ascii="Century Gothic" w:eastAsia="Century Gothic" w:hAnsi="Century Gothic" w:cs="Arial" w:hint="default"/>
        <w:b/>
        <w:bCs/>
        <w:spacing w:val="-2"/>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7D06BEA"/>
    <w:multiLevelType w:val="hybridMultilevel"/>
    <w:tmpl w:val="8788CF1C"/>
    <w:lvl w:ilvl="0" w:tplc="1612F3A0">
      <w:start w:val="1"/>
      <w:numFmt w:val="upperRoman"/>
      <w:lvlText w:val="%1."/>
      <w:lvlJc w:val="right"/>
      <w:pPr>
        <w:ind w:left="1080" w:hanging="72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8682388"/>
    <w:multiLevelType w:val="hybridMultilevel"/>
    <w:tmpl w:val="467C8936"/>
    <w:lvl w:ilvl="0" w:tplc="55368E00">
      <w:start w:val="1"/>
      <w:numFmt w:val="lowerLetter"/>
      <w:lvlText w:val="%1)"/>
      <w:lvlJc w:val="left"/>
      <w:pPr>
        <w:ind w:left="858" w:hanging="360"/>
      </w:pPr>
      <w:rPr>
        <w:rFonts w:ascii="Century Gothic" w:eastAsia="Century Gothic" w:hAnsi="Century Gothic" w:cs="Arial" w:hint="default"/>
        <w:b w:val="0"/>
        <w:bCs/>
        <w:spacing w:val="-2"/>
        <w:w w:val="100"/>
        <w:sz w:val="22"/>
        <w:szCs w:val="22"/>
        <w:lang w:val="es-ES" w:eastAsia="es-ES" w:bidi="es-ES"/>
      </w:rPr>
    </w:lvl>
    <w:lvl w:ilvl="1" w:tplc="422C216A">
      <w:numFmt w:val="bullet"/>
      <w:lvlText w:val="•"/>
      <w:lvlJc w:val="left"/>
      <w:pPr>
        <w:ind w:left="1712" w:hanging="360"/>
      </w:pPr>
      <w:rPr>
        <w:rFonts w:hint="default"/>
        <w:lang w:val="es-ES" w:eastAsia="es-ES" w:bidi="es-ES"/>
      </w:rPr>
    </w:lvl>
    <w:lvl w:ilvl="2" w:tplc="3C4EDF74">
      <w:numFmt w:val="bullet"/>
      <w:lvlText w:val="•"/>
      <w:lvlJc w:val="left"/>
      <w:pPr>
        <w:ind w:left="2564" w:hanging="360"/>
      </w:pPr>
      <w:rPr>
        <w:rFonts w:hint="default"/>
        <w:lang w:val="es-ES" w:eastAsia="es-ES" w:bidi="es-ES"/>
      </w:rPr>
    </w:lvl>
    <w:lvl w:ilvl="3" w:tplc="21229B4C">
      <w:numFmt w:val="bullet"/>
      <w:lvlText w:val="•"/>
      <w:lvlJc w:val="left"/>
      <w:pPr>
        <w:ind w:left="3416" w:hanging="360"/>
      </w:pPr>
      <w:rPr>
        <w:rFonts w:hint="default"/>
        <w:lang w:val="es-ES" w:eastAsia="es-ES" w:bidi="es-ES"/>
      </w:rPr>
    </w:lvl>
    <w:lvl w:ilvl="4" w:tplc="58A88EB6">
      <w:numFmt w:val="bullet"/>
      <w:lvlText w:val="•"/>
      <w:lvlJc w:val="left"/>
      <w:pPr>
        <w:ind w:left="4268" w:hanging="360"/>
      </w:pPr>
      <w:rPr>
        <w:rFonts w:hint="default"/>
        <w:lang w:val="es-ES" w:eastAsia="es-ES" w:bidi="es-ES"/>
      </w:rPr>
    </w:lvl>
    <w:lvl w:ilvl="5" w:tplc="88687B76">
      <w:numFmt w:val="bullet"/>
      <w:lvlText w:val="•"/>
      <w:lvlJc w:val="left"/>
      <w:pPr>
        <w:ind w:left="5120" w:hanging="360"/>
      </w:pPr>
      <w:rPr>
        <w:rFonts w:hint="default"/>
        <w:lang w:val="es-ES" w:eastAsia="es-ES" w:bidi="es-ES"/>
      </w:rPr>
    </w:lvl>
    <w:lvl w:ilvl="6" w:tplc="CF128BF6">
      <w:numFmt w:val="bullet"/>
      <w:lvlText w:val="•"/>
      <w:lvlJc w:val="left"/>
      <w:pPr>
        <w:ind w:left="5972" w:hanging="360"/>
      </w:pPr>
      <w:rPr>
        <w:rFonts w:hint="default"/>
        <w:lang w:val="es-ES" w:eastAsia="es-ES" w:bidi="es-ES"/>
      </w:rPr>
    </w:lvl>
    <w:lvl w:ilvl="7" w:tplc="F6B29EA0">
      <w:numFmt w:val="bullet"/>
      <w:lvlText w:val="•"/>
      <w:lvlJc w:val="left"/>
      <w:pPr>
        <w:ind w:left="6824" w:hanging="360"/>
      </w:pPr>
      <w:rPr>
        <w:rFonts w:hint="default"/>
        <w:lang w:val="es-ES" w:eastAsia="es-ES" w:bidi="es-ES"/>
      </w:rPr>
    </w:lvl>
    <w:lvl w:ilvl="8" w:tplc="D616A544">
      <w:numFmt w:val="bullet"/>
      <w:lvlText w:val="•"/>
      <w:lvlJc w:val="left"/>
      <w:pPr>
        <w:ind w:left="7676" w:hanging="360"/>
      </w:pPr>
      <w:rPr>
        <w:rFonts w:hint="default"/>
        <w:lang w:val="es-ES" w:eastAsia="es-ES" w:bidi="es-ES"/>
      </w:rPr>
    </w:lvl>
  </w:abstractNum>
  <w:abstractNum w:abstractNumId="24" w15:restartNumberingAfterBreak="0">
    <w:nsid w:val="69913A41"/>
    <w:multiLevelType w:val="hybridMultilevel"/>
    <w:tmpl w:val="364C6D0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9F07651"/>
    <w:multiLevelType w:val="hybridMultilevel"/>
    <w:tmpl w:val="43404184"/>
    <w:lvl w:ilvl="0" w:tplc="E5B4CD46">
      <w:start w:val="1"/>
      <w:numFmt w:val="lowerLetter"/>
      <w:lvlText w:val="%1)"/>
      <w:lvlJc w:val="left"/>
      <w:pPr>
        <w:ind w:left="1428" w:hanging="360"/>
      </w:pPr>
      <w:rPr>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6" w15:restartNumberingAfterBreak="0">
    <w:nsid w:val="6E3C4799"/>
    <w:multiLevelType w:val="hybridMultilevel"/>
    <w:tmpl w:val="BEC66DAE"/>
    <w:lvl w:ilvl="0" w:tplc="29D2D89C">
      <w:start w:val="1"/>
      <w:numFmt w:val="upperRoman"/>
      <w:lvlText w:val="%1."/>
      <w:lvlJc w:val="left"/>
      <w:pPr>
        <w:ind w:left="360" w:hanging="360"/>
      </w:pPr>
      <w:rPr>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1657D5C"/>
    <w:multiLevelType w:val="hybridMultilevel"/>
    <w:tmpl w:val="3482E7A0"/>
    <w:lvl w:ilvl="0" w:tplc="9364E18A">
      <w:start w:val="1"/>
      <w:numFmt w:val="upperRoman"/>
      <w:lvlText w:val="%1."/>
      <w:lvlJc w:val="right"/>
      <w:pPr>
        <w:ind w:left="1080" w:hanging="720"/>
      </w:pPr>
      <w:rPr>
        <w:rFonts w:ascii="Arial" w:hAnsi="Arial" w:cs="Arial"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7C25782E"/>
    <w:multiLevelType w:val="hybridMultilevel"/>
    <w:tmpl w:val="8E40AE34"/>
    <w:lvl w:ilvl="0" w:tplc="95288DC4">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
  </w:num>
  <w:num w:numId="3">
    <w:abstractNumId w:val="12"/>
  </w:num>
  <w:num w:numId="4">
    <w:abstractNumId w:val="14"/>
  </w:num>
  <w:num w:numId="5">
    <w:abstractNumId w:val="8"/>
  </w:num>
  <w:num w:numId="6">
    <w:abstractNumId w:val="23"/>
  </w:num>
  <w:num w:numId="7">
    <w:abstractNumId w:val="9"/>
  </w:num>
  <w:num w:numId="8">
    <w:abstractNumId w:val="6"/>
  </w:num>
  <w:num w:numId="9">
    <w:abstractNumId w:val="2"/>
  </w:num>
  <w:num w:numId="10">
    <w:abstractNumId w:val="16"/>
  </w:num>
  <w:num w:numId="11">
    <w:abstractNumId w:val="21"/>
  </w:num>
  <w:num w:numId="12">
    <w:abstractNumId w:val="17"/>
  </w:num>
  <w:num w:numId="13">
    <w:abstractNumId w:val="20"/>
  </w:num>
  <w:num w:numId="14">
    <w:abstractNumId w:val="5"/>
  </w:num>
  <w:num w:numId="15">
    <w:abstractNumId w:val="10"/>
  </w:num>
  <w:num w:numId="16">
    <w:abstractNumId w:val="25"/>
  </w:num>
  <w:num w:numId="17">
    <w:abstractNumId w:val="11"/>
  </w:num>
  <w:num w:numId="18">
    <w:abstractNumId w:val="0"/>
  </w:num>
  <w:num w:numId="19">
    <w:abstractNumId w:val="13"/>
  </w:num>
  <w:num w:numId="20">
    <w:abstractNumId w:val="15"/>
  </w:num>
  <w:num w:numId="21">
    <w:abstractNumId w:val="27"/>
  </w:num>
  <w:num w:numId="22">
    <w:abstractNumId w:val="22"/>
  </w:num>
  <w:num w:numId="23">
    <w:abstractNumId w:val="18"/>
  </w:num>
  <w:num w:numId="24">
    <w:abstractNumId w:val="19"/>
  </w:num>
  <w:num w:numId="25">
    <w:abstractNumId w:val="3"/>
  </w:num>
  <w:num w:numId="26">
    <w:abstractNumId w:val="28"/>
  </w:num>
  <w:num w:numId="27">
    <w:abstractNumId w:val="24"/>
  </w:num>
  <w:num w:numId="28">
    <w:abstractNumId w:val="4"/>
  </w:num>
  <w:num w:numId="29">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31"/>
    <w:rsid w:val="00000053"/>
    <w:rsid w:val="000000BC"/>
    <w:rsid w:val="000044C3"/>
    <w:rsid w:val="000047DE"/>
    <w:rsid w:val="00005421"/>
    <w:rsid w:val="000056DD"/>
    <w:rsid w:val="00005B70"/>
    <w:rsid w:val="000063EE"/>
    <w:rsid w:val="0000694A"/>
    <w:rsid w:val="0001068E"/>
    <w:rsid w:val="00011782"/>
    <w:rsid w:val="00013433"/>
    <w:rsid w:val="00015816"/>
    <w:rsid w:val="00016B07"/>
    <w:rsid w:val="00016DA2"/>
    <w:rsid w:val="0001758D"/>
    <w:rsid w:val="00020DD9"/>
    <w:rsid w:val="00021782"/>
    <w:rsid w:val="00023A3E"/>
    <w:rsid w:val="00023AA1"/>
    <w:rsid w:val="0002709B"/>
    <w:rsid w:val="0003005B"/>
    <w:rsid w:val="00031B3C"/>
    <w:rsid w:val="0003209C"/>
    <w:rsid w:val="00032589"/>
    <w:rsid w:val="00032E3D"/>
    <w:rsid w:val="00033FF9"/>
    <w:rsid w:val="00034163"/>
    <w:rsid w:val="0003459F"/>
    <w:rsid w:val="0003461E"/>
    <w:rsid w:val="000349C2"/>
    <w:rsid w:val="00034B40"/>
    <w:rsid w:val="0003540C"/>
    <w:rsid w:val="00036831"/>
    <w:rsid w:val="00036CA1"/>
    <w:rsid w:val="00040739"/>
    <w:rsid w:val="00041803"/>
    <w:rsid w:val="000425D5"/>
    <w:rsid w:val="00042D51"/>
    <w:rsid w:val="0004553B"/>
    <w:rsid w:val="00045775"/>
    <w:rsid w:val="00045D00"/>
    <w:rsid w:val="00047168"/>
    <w:rsid w:val="000478DE"/>
    <w:rsid w:val="00047CD3"/>
    <w:rsid w:val="00050892"/>
    <w:rsid w:val="00050D40"/>
    <w:rsid w:val="000516D1"/>
    <w:rsid w:val="000521D3"/>
    <w:rsid w:val="00052203"/>
    <w:rsid w:val="000523AD"/>
    <w:rsid w:val="00052934"/>
    <w:rsid w:val="000535DC"/>
    <w:rsid w:val="00053C46"/>
    <w:rsid w:val="00053E09"/>
    <w:rsid w:val="00054AD4"/>
    <w:rsid w:val="0005636C"/>
    <w:rsid w:val="0005744B"/>
    <w:rsid w:val="0006000C"/>
    <w:rsid w:val="00060A54"/>
    <w:rsid w:val="00061EFE"/>
    <w:rsid w:val="00062CD7"/>
    <w:rsid w:val="00063620"/>
    <w:rsid w:val="00063F66"/>
    <w:rsid w:val="00064332"/>
    <w:rsid w:val="0006622C"/>
    <w:rsid w:val="0006657B"/>
    <w:rsid w:val="000677BF"/>
    <w:rsid w:val="0007115C"/>
    <w:rsid w:val="00071B93"/>
    <w:rsid w:val="00072CC1"/>
    <w:rsid w:val="000730F9"/>
    <w:rsid w:val="0007339A"/>
    <w:rsid w:val="00073872"/>
    <w:rsid w:val="00074678"/>
    <w:rsid w:val="00076E3B"/>
    <w:rsid w:val="000770ED"/>
    <w:rsid w:val="00077D0F"/>
    <w:rsid w:val="00080243"/>
    <w:rsid w:val="00080A1A"/>
    <w:rsid w:val="00081440"/>
    <w:rsid w:val="00081690"/>
    <w:rsid w:val="00082186"/>
    <w:rsid w:val="00082A56"/>
    <w:rsid w:val="00082BA0"/>
    <w:rsid w:val="000838DF"/>
    <w:rsid w:val="000843AF"/>
    <w:rsid w:val="000849CD"/>
    <w:rsid w:val="00085029"/>
    <w:rsid w:val="00086397"/>
    <w:rsid w:val="00087011"/>
    <w:rsid w:val="00087073"/>
    <w:rsid w:val="000918A4"/>
    <w:rsid w:val="000918DF"/>
    <w:rsid w:val="00092072"/>
    <w:rsid w:val="000922CF"/>
    <w:rsid w:val="00093583"/>
    <w:rsid w:val="00094323"/>
    <w:rsid w:val="00095582"/>
    <w:rsid w:val="00096611"/>
    <w:rsid w:val="000A1E0F"/>
    <w:rsid w:val="000A5028"/>
    <w:rsid w:val="000A56BE"/>
    <w:rsid w:val="000B05BD"/>
    <w:rsid w:val="000B0A8D"/>
    <w:rsid w:val="000B0AA7"/>
    <w:rsid w:val="000B0CAB"/>
    <w:rsid w:val="000B1616"/>
    <w:rsid w:val="000B29A7"/>
    <w:rsid w:val="000B29FA"/>
    <w:rsid w:val="000B324E"/>
    <w:rsid w:val="000B3A6A"/>
    <w:rsid w:val="000B3B2D"/>
    <w:rsid w:val="000B43CD"/>
    <w:rsid w:val="000B6A26"/>
    <w:rsid w:val="000C17A0"/>
    <w:rsid w:val="000C19D7"/>
    <w:rsid w:val="000C4026"/>
    <w:rsid w:val="000C410D"/>
    <w:rsid w:val="000C566C"/>
    <w:rsid w:val="000C5BA0"/>
    <w:rsid w:val="000C6B21"/>
    <w:rsid w:val="000C7086"/>
    <w:rsid w:val="000C79E4"/>
    <w:rsid w:val="000D053A"/>
    <w:rsid w:val="000D059D"/>
    <w:rsid w:val="000D1065"/>
    <w:rsid w:val="000D187D"/>
    <w:rsid w:val="000D1CDD"/>
    <w:rsid w:val="000D3582"/>
    <w:rsid w:val="000D4E0C"/>
    <w:rsid w:val="000D6F94"/>
    <w:rsid w:val="000D7FEE"/>
    <w:rsid w:val="000E3C5A"/>
    <w:rsid w:val="000E46F6"/>
    <w:rsid w:val="000E6361"/>
    <w:rsid w:val="000E6CF7"/>
    <w:rsid w:val="000E7E6F"/>
    <w:rsid w:val="000F1DCF"/>
    <w:rsid w:val="000F251A"/>
    <w:rsid w:val="000F3305"/>
    <w:rsid w:val="000F3A2A"/>
    <w:rsid w:val="000F4A8A"/>
    <w:rsid w:val="000F519B"/>
    <w:rsid w:val="000F52A5"/>
    <w:rsid w:val="000F5926"/>
    <w:rsid w:val="000F644D"/>
    <w:rsid w:val="000F72A0"/>
    <w:rsid w:val="000F73CF"/>
    <w:rsid w:val="000F7A8E"/>
    <w:rsid w:val="00101127"/>
    <w:rsid w:val="00101D77"/>
    <w:rsid w:val="001024F9"/>
    <w:rsid w:val="00102BE7"/>
    <w:rsid w:val="0010394A"/>
    <w:rsid w:val="001045F0"/>
    <w:rsid w:val="00105802"/>
    <w:rsid w:val="00107488"/>
    <w:rsid w:val="0010766A"/>
    <w:rsid w:val="001114FD"/>
    <w:rsid w:val="001126F0"/>
    <w:rsid w:val="00116921"/>
    <w:rsid w:val="00116D09"/>
    <w:rsid w:val="00121678"/>
    <w:rsid w:val="001216D0"/>
    <w:rsid w:val="00125561"/>
    <w:rsid w:val="00126312"/>
    <w:rsid w:val="0012645F"/>
    <w:rsid w:val="00126C7B"/>
    <w:rsid w:val="001271A0"/>
    <w:rsid w:val="00127467"/>
    <w:rsid w:val="0013005D"/>
    <w:rsid w:val="00130741"/>
    <w:rsid w:val="0013085B"/>
    <w:rsid w:val="00130E73"/>
    <w:rsid w:val="00131F52"/>
    <w:rsid w:val="00132396"/>
    <w:rsid w:val="00133F3D"/>
    <w:rsid w:val="001347C4"/>
    <w:rsid w:val="001351E5"/>
    <w:rsid w:val="00135AED"/>
    <w:rsid w:val="0013723D"/>
    <w:rsid w:val="001376AB"/>
    <w:rsid w:val="00142164"/>
    <w:rsid w:val="00142715"/>
    <w:rsid w:val="001433BA"/>
    <w:rsid w:val="00144374"/>
    <w:rsid w:val="001473F5"/>
    <w:rsid w:val="00151B35"/>
    <w:rsid w:val="001536FF"/>
    <w:rsid w:val="0015381A"/>
    <w:rsid w:val="00154688"/>
    <w:rsid w:val="001553F4"/>
    <w:rsid w:val="00155486"/>
    <w:rsid w:val="0015572E"/>
    <w:rsid w:val="0015635F"/>
    <w:rsid w:val="00157DEE"/>
    <w:rsid w:val="001600B0"/>
    <w:rsid w:val="0016327B"/>
    <w:rsid w:val="00163AA3"/>
    <w:rsid w:val="00163B57"/>
    <w:rsid w:val="00164D6F"/>
    <w:rsid w:val="00166473"/>
    <w:rsid w:val="0016733B"/>
    <w:rsid w:val="00167A8A"/>
    <w:rsid w:val="00176B36"/>
    <w:rsid w:val="00177438"/>
    <w:rsid w:val="00177D58"/>
    <w:rsid w:val="00181A40"/>
    <w:rsid w:val="001823E8"/>
    <w:rsid w:val="00183A2B"/>
    <w:rsid w:val="00185AAD"/>
    <w:rsid w:val="0018662C"/>
    <w:rsid w:val="00187111"/>
    <w:rsid w:val="00187D88"/>
    <w:rsid w:val="00190708"/>
    <w:rsid w:val="00192722"/>
    <w:rsid w:val="00193552"/>
    <w:rsid w:val="0019396E"/>
    <w:rsid w:val="00193B78"/>
    <w:rsid w:val="00193FCA"/>
    <w:rsid w:val="001946CF"/>
    <w:rsid w:val="001952F9"/>
    <w:rsid w:val="001962B3"/>
    <w:rsid w:val="00197EEF"/>
    <w:rsid w:val="001A019F"/>
    <w:rsid w:val="001A07DC"/>
    <w:rsid w:val="001A08C8"/>
    <w:rsid w:val="001A0A4A"/>
    <w:rsid w:val="001A1919"/>
    <w:rsid w:val="001A2D8C"/>
    <w:rsid w:val="001A34D4"/>
    <w:rsid w:val="001A4EAA"/>
    <w:rsid w:val="001A62CF"/>
    <w:rsid w:val="001A6336"/>
    <w:rsid w:val="001B2D53"/>
    <w:rsid w:val="001B2D5D"/>
    <w:rsid w:val="001B3BA5"/>
    <w:rsid w:val="001B4D13"/>
    <w:rsid w:val="001B5C27"/>
    <w:rsid w:val="001C1DF9"/>
    <w:rsid w:val="001C3402"/>
    <w:rsid w:val="001C55FC"/>
    <w:rsid w:val="001C6841"/>
    <w:rsid w:val="001C7587"/>
    <w:rsid w:val="001D0305"/>
    <w:rsid w:val="001D2599"/>
    <w:rsid w:val="001D4586"/>
    <w:rsid w:val="001D6F86"/>
    <w:rsid w:val="001D7ADD"/>
    <w:rsid w:val="001E14E0"/>
    <w:rsid w:val="001E1787"/>
    <w:rsid w:val="001E195D"/>
    <w:rsid w:val="001E2203"/>
    <w:rsid w:val="001E44DD"/>
    <w:rsid w:val="001E5C16"/>
    <w:rsid w:val="001E62E7"/>
    <w:rsid w:val="001E666A"/>
    <w:rsid w:val="001E6B5C"/>
    <w:rsid w:val="001E70DF"/>
    <w:rsid w:val="001E73BC"/>
    <w:rsid w:val="001F3980"/>
    <w:rsid w:val="001F3C9A"/>
    <w:rsid w:val="001F4B55"/>
    <w:rsid w:val="001F5410"/>
    <w:rsid w:val="001F6C2B"/>
    <w:rsid w:val="001F6F11"/>
    <w:rsid w:val="00202DB7"/>
    <w:rsid w:val="00203F06"/>
    <w:rsid w:val="0020416A"/>
    <w:rsid w:val="0020585C"/>
    <w:rsid w:val="00206928"/>
    <w:rsid w:val="0020741C"/>
    <w:rsid w:val="00207AF3"/>
    <w:rsid w:val="00210239"/>
    <w:rsid w:val="002109EC"/>
    <w:rsid w:val="00211077"/>
    <w:rsid w:val="0021135B"/>
    <w:rsid w:val="00211DBF"/>
    <w:rsid w:val="00211EFA"/>
    <w:rsid w:val="00212BAA"/>
    <w:rsid w:val="00214B0C"/>
    <w:rsid w:val="002152EC"/>
    <w:rsid w:val="00215F03"/>
    <w:rsid w:val="0021620B"/>
    <w:rsid w:val="002162BA"/>
    <w:rsid w:val="00217895"/>
    <w:rsid w:val="00220406"/>
    <w:rsid w:val="0022254E"/>
    <w:rsid w:val="00222FF0"/>
    <w:rsid w:val="002234E3"/>
    <w:rsid w:val="002255D1"/>
    <w:rsid w:val="00227598"/>
    <w:rsid w:val="00230405"/>
    <w:rsid w:val="00230B4D"/>
    <w:rsid w:val="002315CC"/>
    <w:rsid w:val="00232121"/>
    <w:rsid w:val="00232AB9"/>
    <w:rsid w:val="00233430"/>
    <w:rsid w:val="00234359"/>
    <w:rsid w:val="002343DC"/>
    <w:rsid w:val="00235543"/>
    <w:rsid w:val="00235699"/>
    <w:rsid w:val="0023648E"/>
    <w:rsid w:val="0024071F"/>
    <w:rsid w:val="00240D0F"/>
    <w:rsid w:val="002417A0"/>
    <w:rsid w:val="00242A31"/>
    <w:rsid w:val="002436EC"/>
    <w:rsid w:val="00243A8E"/>
    <w:rsid w:val="00244167"/>
    <w:rsid w:val="00244A3D"/>
    <w:rsid w:val="00245914"/>
    <w:rsid w:val="00247D87"/>
    <w:rsid w:val="00247DBA"/>
    <w:rsid w:val="002520F2"/>
    <w:rsid w:val="00254480"/>
    <w:rsid w:val="00261772"/>
    <w:rsid w:val="00262EA6"/>
    <w:rsid w:val="0026301E"/>
    <w:rsid w:val="00264E0B"/>
    <w:rsid w:val="00265642"/>
    <w:rsid w:val="002658A2"/>
    <w:rsid w:val="0026624E"/>
    <w:rsid w:val="0026689D"/>
    <w:rsid w:val="002672D8"/>
    <w:rsid w:val="00267927"/>
    <w:rsid w:val="002721CA"/>
    <w:rsid w:val="002805A4"/>
    <w:rsid w:val="002818B2"/>
    <w:rsid w:val="00283AC3"/>
    <w:rsid w:val="00284332"/>
    <w:rsid w:val="00286039"/>
    <w:rsid w:val="00286518"/>
    <w:rsid w:val="00290446"/>
    <w:rsid w:val="00290D91"/>
    <w:rsid w:val="0029177B"/>
    <w:rsid w:val="00293756"/>
    <w:rsid w:val="00295F68"/>
    <w:rsid w:val="002A0F3F"/>
    <w:rsid w:val="002A1958"/>
    <w:rsid w:val="002A1A3F"/>
    <w:rsid w:val="002A2DE0"/>
    <w:rsid w:val="002A4B20"/>
    <w:rsid w:val="002A65B6"/>
    <w:rsid w:val="002A75A0"/>
    <w:rsid w:val="002B05F7"/>
    <w:rsid w:val="002B0663"/>
    <w:rsid w:val="002B1965"/>
    <w:rsid w:val="002B324E"/>
    <w:rsid w:val="002B4A27"/>
    <w:rsid w:val="002B4FAA"/>
    <w:rsid w:val="002B59E0"/>
    <w:rsid w:val="002B5F1D"/>
    <w:rsid w:val="002B6E35"/>
    <w:rsid w:val="002B6FA5"/>
    <w:rsid w:val="002B781D"/>
    <w:rsid w:val="002B7DFB"/>
    <w:rsid w:val="002C00AD"/>
    <w:rsid w:val="002C176E"/>
    <w:rsid w:val="002C226A"/>
    <w:rsid w:val="002C402C"/>
    <w:rsid w:val="002C4396"/>
    <w:rsid w:val="002C49E7"/>
    <w:rsid w:val="002C5A15"/>
    <w:rsid w:val="002C681F"/>
    <w:rsid w:val="002D0AF1"/>
    <w:rsid w:val="002D0EEF"/>
    <w:rsid w:val="002D36C1"/>
    <w:rsid w:val="002D3EE4"/>
    <w:rsid w:val="002D447B"/>
    <w:rsid w:val="002D627E"/>
    <w:rsid w:val="002D6591"/>
    <w:rsid w:val="002D6782"/>
    <w:rsid w:val="002D7A84"/>
    <w:rsid w:val="002E10B9"/>
    <w:rsid w:val="002E1634"/>
    <w:rsid w:val="002E37D8"/>
    <w:rsid w:val="002E7C8B"/>
    <w:rsid w:val="002F2B58"/>
    <w:rsid w:val="002F31BA"/>
    <w:rsid w:val="002F35C6"/>
    <w:rsid w:val="002F391A"/>
    <w:rsid w:val="002F4A9C"/>
    <w:rsid w:val="002F632A"/>
    <w:rsid w:val="002F6AF3"/>
    <w:rsid w:val="002F71B9"/>
    <w:rsid w:val="002F7C8A"/>
    <w:rsid w:val="00300164"/>
    <w:rsid w:val="0030172D"/>
    <w:rsid w:val="00301C5E"/>
    <w:rsid w:val="00302417"/>
    <w:rsid w:val="003036B0"/>
    <w:rsid w:val="00304A18"/>
    <w:rsid w:val="00304ED5"/>
    <w:rsid w:val="00306B50"/>
    <w:rsid w:val="0030703B"/>
    <w:rsid w:val="00310878"/>
    <w:rsid w:val="00310A26"/>
    <w:rsid w:val="0031121D"/>
    <w:rsid w:val="00311A3B"/>
    <w:rsid w:val="00311FD2"/>
    <w:rsid w:val="00313369"/>
    <w:rsid w:val="003139D5"/>
    <w:rsid w:val="00314BE5"/>
    <w:rsid w:val="003163C0"/>
    <w:rsid w:val="00317FC3"/>
    <w:rsid w:val="00320563"/>
    <w:rsid w:val="00320B53"/>
    <w:rsid w:val="00321685"/>
    <w:rsid w:val="00321A58"/>
    <w:rsid w:val="00321F98"/>
    <w:rsid w:val="00324F80"/>
    <w:rsid w:val="0032570F"/>
    <w:rsid w:val="00326C5A"/>
    <w:rsid w:val="00330817"/>
    <w:rsid w:val="00330DE3"/>
    <w:rsid w:val="00332B98"/>
    <w:rsid w:val="00333B7B"/>
    <w:rsid w:val="0033419F"/>
    <w:rsid w:val="00334DAA"/>
    <w:rsid w:val="0033604B"/>
    <w:rsid w:val="00337F9F"/>
    <w:rsid w:val="00340F34"/>
    <w:rsid w:val="00343020"/>
    <w:rsid w:val="003433A9"/>
    <w:rsid w:val="0034468C"/>
    <w:rsid w:val="003515A1"/>
    <w:rsid w:val="003520C4"/>
    <w:rsid w:val="003524CE"/>
    <w:rsid w:val="003527A8"/>
    <w:rsid w:val="00352D18"/>
    <w:rsid w:val="00352E1F"/>
    <w:rsid w:val="00353FEB"/>
    <w:rsid w:val="00354ECA"/>
    <w:rsid w:val="003553D6"/>
    <w:rsid w:val="003568F3"/>
    <w:rsid w:val="00361863"/>
    <w:rsid w:val="00363B37"/>
    <w:rsid w:val="00363FD2"/>
    <w:rsid w:val="00366569"/>
    <w:rsid w:val="00367332"/>
    <w:rsid w:val="003707BC"/>
    <w:rsid w:val="00370DAA"/>
    <w:rsid w:val="003717A5"/>
    <w:rsid w:val="00371F35"/>
    <w:rsid w:val="00372218"/>
    <w:rsid w:val="00374318"/>
    <w:rsid w:val="003748F7"/>
    <w:rsid w:val="003749CD"/>
    <w:rsid w:val="00374FF3"/>
    <w:rsid w:val="003750C4"/>
    <w:rsid w:val="003754B4"/>
    <w:rsid w:val="00375FAB"/>
    <w:rsid w:val="00377018"/>
    <w:rsid w:val="003803E3"/>
    <w:rsid w:val="00380593"/>
    <w:rsid w:val="00380943"/>
    <w:rsid w:val="00382343"/>
    <w:rsid w:val="003828D2"/>
    <w:rsid w:val="00383533"/>
    <w:rsid w:val="0038376C"/>
    <w:rsid w:val="0038382C"/>
    <w:rsid w:val="00383945"/>
    <w:rsid w:val="00383C9A"/>
    <w:rsid w:val="00385D63"/>
    <w:rsid w:val="00386C02"/>
    <w:rsid w:val="00387DFC"/>
    <w:rsid w:val="00393864"/>
    <w:rsid w:val="00394679"/>
    <w:rsid w:val="00394943"/>
    <w:rsid w:val="003967B7"/>
    <w:rsid w:val="0039779D"/>
    <w:rsid w:val="003A06A6"/>
    <w:rsid w:val="003A08F4"/>
    <w:rsid w:val="003A0F68"/>
    <w:rsid w:val="003A3914"/>
    <w:rsid w:val="003B0B34"/>
    <w:rsid w:val="003B17ED"/>
    <w:rsid w:val="003B1C61"/>
    <w:rsid w:val="003B28F9"/>
    <w:rsid w:val="003B5DF0"/>
    <w:rsid w:val="003B658A"/>
    <w:rsid w:val="003B6C91"/>
    <w:rsid w:val="003B75EA"/>
    <w:rsid w:val="003B764E"/>
    <w:rsid w:val="003C030A"/>
    <w:rsid w:val="003C0998"/>
    <w:rsid w:val="003C1142"/>
    <w:rsid w:val="003D025C"/>
    <w:rsid w:val="003D0E79"/>
    <w:rsid w:val="003D0FB0"/>
    <w:rsid w:val="003D247F"/>
    <w:rsid w:val="003D5B6C"/>
    <w:rsid w:val="003E027C"/>
    <w:rsid w:val="003E0A3E"/>
    <w:rsid w:val="003E0B4C"/>
    <w:rsid w:val="003E35B0"/>
    <w:rsid w:val="003E4691"/>
    <w:rsid w:val="003E6677"/>
    <w:rsid w:val="003F0853"/>
    <w:rsid w:val="003F1045"/>
    <w:rsid w:val="003F1477"/>
    <w:rsid w:val="003F2F06"/>
    <w:rsid w:val="003F4AA3"/>
    <w:rsid w:val="003F5D9A"/>
    <w:rsid w:val="003F5F3B"/>
    <w:rsid w:val="003F61EB"/>
    <w:rsid w:val="003F687B"/>
    <w:rsid w:val="003F6A80"/>
    <w:rsid w:val="00400937"/>
    <w:rsid w:val="00400A98"/>
    <w:rsid w:val="004022DD"/>
    <w:rsid w:val="0040230B"/>
    <w:rsid w:val="0040406F"/>
    <w:rsid w:val="00404BA0"/>
    <w:rsid w:val="0040756B"/>
    <w:rsid w:val="004075C7"/>
    <w:rsid w:val="00407F1D"/>
    <w:rsid w:val="004104D6"/>
    <w:rsid w:val="004106F9"/>
    <w:rsid w:val="00412450"/>
    <w:rsid w:val="004127AC"/>
    <w:rsid w:val="00414376"/>
    <w:rsid w:val="00414E61"/>
    <w:rsid w:val="004157F7"/>
    <w:rsid w:val="004204FD"/>
    <w:rsid w:val="00421D4D"/>
    <w:rsid w:val="00424CD8"/>
    <w:rsid w:val="00424E32"/>
    <w:rsid w:val="004261C4"/>
    <w:rsid w:val="00426413"/>
    <w:rsid w:val="004268CB"/>
    <w:rsid w:val="0042750B"/>
    <w:rsid w:val="00430ED2"/>
    <w:rsid w:val="004333E6"/>
    <w:rsid w:val="00433F06"/>
    <w:rsid w:val="004352F6"/>
    <w:rsid w:val="004354E2"/>
    <w:rsid w:val="00436C22"/>
    <w:rsid w:val="00437911"/>
    <w:rsid w:val="00442755"/>
    <w:rsid w:val="0044295E"/>
    <w:rsid w:val="004450F5"/>
    <w:rsid w:val="00446A4F"/>
    <w:rsid w:val="00447070"/>
    <w:rsid w:val="004507C4"/>
    <w:rsid w:val="00452175"/>
    <w:rsid w:val="00452284"/>
    <w:rsid w:val="00453136"/>
    <w:rsid w:val="00453FF3"/>
    <w:rsid w:val="00456EB9"/>
    <w:rsid w:val="0046127C"/>
    <w:rsid w:val="00462237"/>
    <w:rsid w:val="004633C7"/>
    <w:rsid w:val="00463B26"/>
    <w:rsid w:val="00464742"/>
    <w:rsid w:val="00465AE3"/>
    <w:rsid w:val="00465EDA"/>
    <w:rsid w:val="00465F6D"/>
    <w:rsid w:val="00467856"/>
    <w:rsid w:val="00470369"/>
    <w:rsid w:val="00471C5E"/>
    <w:rsid w:val="0047435A"/>
    <w:rsid w:val="00475A9A"/>
    <w:rsid w:val="00475D2F"/>
    <w:rsid w:val="00477C00"/>
    <w:rsid w:val="00477D06"/>
    <w:rsid w:val="004800B3"/>
    <w:rsid w:val="00480EEC"/>
    <w:rsid w:val="0048146E"/>
    <w:rsid w:val="00481765"/>
    <w:rsid w:val="00481D92"/>
    <w:rsid w:val="004829F2"/>
    <w:rsid w:val="004837E5"/>
    <w:rsid w:val="0048507A"/>
    <w:rsid w:val="00486203"/>
    <w:rsid w:val="00487A1A"/>
    <w:rsid w:val="00490DCD"/>
    <w:rsid w:val="00490E39"/>
    <w:rsid w:val="00491C5D"/>
    <w:rsid w:val="00491D18"/>
    <w:rsid w:val="00492A62"/>
    <w:rsid w:val="0049343E"/>
    <w:rsid w:val="00493521"/>
    <w:rsid w:val="00493625"/>
    <w:rsid w:val="00493A42"/>
    <w:rsid w:val="00494888"/>
    <w:rsid w:val="00494923"/>
    <w:rsid w:val="00495E3C"/>
    <w:rsid w:val="00496286"/>
    <w:rsid w:val="004A1816"/>
    <w:rsid w:val="004A2091"/>
    <w:rsid w:val="004A323E"/>
    <w:rsid w:val="004A37D7"/>
    <w:rsid w:val="004A4C40"/>
    <w:rsid w:val="004A5BC6"/>
    <w:rsid w:val="004A7870"/>
    <w:rsid w:val="004A78DB"/>
    <w:rsid w:val="004B226F"/>
    <w:rsid w:val="004B346F"/>
    <w:rsid w:val="004B3884"/>
    <w:rsid w:val="004D07DE"/>
    <w:rsid w:val="004D0AFB"/>
    <w:rsid w:val="004D10BA"/>
    <w:rsid w:val="004D2906"/>
    <w:rsid w:val="004D38D3"/>
    <w:rsid w:val="004D3B65"/>
    <w:rsid w:val="004D4BB2"/>
    <w:rsid w:val="004D682A"/>
    <w:rsid w:val="004D71A3"/>
    <w:rsid w:val="004E1271"/>
    <w:rsid w:val="004E15DE"/>
    <w:rsid w:val="004E1DF1"/>
    <w:rsid w:val="004E23F4"/>
    <w:rsid w:val="004E3291"/>
    <w:rsid w:val="004E330A"/>
    <w:rsid w:val="004E46F9"/>
    <w:rsid w:val="004E565C"/>
    <w:rsid w:val="004E5B08"/>
    <w:rsid w:val="004E65F2"/>
    <w:rsid w:val="004E771E"/>
    <w:rsid w:val="004F0A77"/>
    <w:rsid w:val="004F1689"/>
    <w:rsid w:val="004F1B26"/>
    <w:rsid w:val="004F1FFD"/>
    <w:rsid w:val="004F2511"/>
    <w:rsid w:val="004F28E4"/>
    <w:rsid w:val="004F4088"/>
    <w:rsid w:val="004F41F0"/>
    <w:rsid w:val="004F45CE"/>
    <w:rsid w:val="004F55E1"/>
    <w:rsid w:val="004F6076"/>
    <w:rsid w:val="004F68EB"/>
    <w:rsid w:val="004F6E85"/>
    <w:rsid w:val="00500EE9"/>
    <w:rsid w:val="00501879"/>
    <w:rsid w:val="00502B18"/>
    <w:rsid w:val="0050429E"/>
    <w:rsid w:val="00504F47"/>
    <w:rsid w:val="00506157"/>
    <w:rsid w:val="005119C5"/>
    <w:rsid w:val="00511C67"/>
    <w:rsid w:val="00511CF3"/>
    <w:rsid w:val="00512DAB"/>
    <w:rsid w:val="00513E5A"/>
    <w:rsid w:val="00514EB2"/>
    <w:rsid w:val="005152FD"/>
    <w:rsid w:val="00516FB4"/>
    <w:rsid w:val="005209AB"/>
    <w:rsid w:val="00520CD6"/>
    <w:rsid w:val="00523AA3"/>
    <w:rsid w:val="00524364"/>
    <w:rsid w:val="00525619"/>
    <w:rsid w:val="00525664"/>
    <w:rsid w:val="00525876"/>
    <w:rsid w:val="00526033"/>
    <w:rsid w:val="0052640B"/>
    <w:rsid w:val="0053001C"/>
    <w:rsid w:val="00531D96"/>
    <w:rsid w:val="00531FDA"/>
    <w:rsid w:val="005325C7"/>
    <w:rsid w:val="00533121"/>
    <w:rsid w:val="005333D7"/>
    <w:rsid w:val="005335A3"/>
    <w:rsid w:val="005337AA"/>
    <w:rsid w:val="00533D3F"/>
    <w:rsid w:val="00542086"/>
    <w:rsid w:val="00544584"/>
    <w:rsid w:val="00544E57"/>
    <w:rsid w:val="0054635B"/>
    <w:rsid w:val="005504A9"/>
    <w:rsid w:val="005504AF"/>
    <w:rsid w:val="00552ABF"/>
    <w:rsid w:val="0055359E"/>
    <w:rsid w:val="00554D0F"/>
    <w:rsid w:val="00556999"/>
    <w:rsid w:val="005571FD"/>
    <w:rsid w:val="00560394"/>
    <w:rsid w:val="0056152F"/>
    <w:rsid w:val="00562C90"/>
    <w:rsid w:val="00562F9A"/>
    <w:rsid w:val="0056335E"/>
    <w:rsid w:val="00564596"/>
    <w:rsid w:val="00565338"/>
    <w:rsid w:val="005660CA"/>
    <w:rsid w:val="0056643A"/>
    <w:rsid w:val="00566B71"/>
    <w:rsid w:val="005703EF"/>
    <w:rsid w:val="00571DA9"/>
    <w:rsid w:val="00571DB0"/>
    <w:rsid w:val="00573372"/>
    <w:rsid w:val="00573579"/>
    <w:rsid w:val="00573AC9"/>
    <w:rsid w:val="0057423B"/>
    <w:rsid w:val="00575BD4"/>
    <w:rsid w:val="00577366"/>
    <w:rsid w:val="00577CA2"/>
    <w:rsid w:val="0058014A"/>
    <w:rsid w:val="00580892"/>
    <w:rsid w:val="0058106D"/>
    <w:rsid w:val="00581201"/>
    <w:rsid w:val="00581783"/>
    <w:rsid w:val="00583830"/>
    <w:rsid w:val="0058576F"/>
    <w:rsid w:val="00585896"/>
    <w:rsid w:val="00590668"/>
    <w:rsid w:val="00590829"/>
    <w:rsid w:val="00590CDF"/>
    <w:rsid w:val="00590D5F"/>
    <w:rsid w:val="0059207E"/>
    <w:rsid w:val="0059271E"/>
    <w:rsid w:val="00593169"/>
    <w:rsid w:val="0059360A"/>
    <w:rsid w:val="005936F3"/>
    <w:rsid w:val="0059375F"/>
    <w:rsid w:val="00594BFE"/>
    <w:rsid w:val="00594F6D"/>
    <w:rsid w:val="00595C0E"/>
    <w:rsid w:val="005960A6"/>
    <w:rsid w:val="00596E21"/>
    <w:rsid w:val="005A4ADF"/>
    <w:rsid w:val="005A6DC4"/>
    <w:rsid w:val="005A707D"/>
    <w:rsid w:val="005B0808"/>
    <w:rsid w:val="005B0C04"/>
    <w:rsid w:val="005B381C"/>
    <w:rsid w:val="005B3A22"/>
    <w:rsid w:val="005B3B00"/>
    <w:rsid w:val="005B3C69"/>
    <w:rsid w:val="005B43EB"/>
    <w:rsid w:val="005B44B3"/>
    <w:rsid w:val="005B5E00"/>
    <w:rsid w:val="005C1357"/>
    <w:rsid w:val="005C14B9"/>
    <w:rsid w:val="005C581C"/>
    <w:rsid w:val="005C6192"/>
    <w:rsid w:val="005D0E02"/>
    <w:rsid w:val="005D21E7"/>
    <w:rsid w:val="005D22D6"/>
    <w:rsid w:val="005D2EF7"/>
    <w:rsid w:val="005D3546"/>
    <w:rsid w:val="005D54B0"/>
    <w:rsid w:val="005D61CF"/>
    <w:rsid w:val="005D63FB"/>
    <w:rsid w:val="005E01B8"/>
    <w:rsid w:val="005E0EC2"/>
    <w:rsid w:val="005E1C37"/>
    <w:rsid w:val="005E3991"/>
    <w:rsid w:val="005E4388"/>
    <w:rsid w:val="005E5515"/>
    <w:rsid w:val="005E7F69"/>
    <w:rsid w:val="005E7FF8"/>
    <w:rsid w:val="005F13A8"/>
    <w:rsid w:val="005F21DD"/>
    <w:rsid w:val="005F2E62"/>
    <w:rsid w:val="005F38B9"/>
    <w:rsid w:val="005F40CB"/>
    <w:rsid w:val="005F414C"/>
    <w:rsid w:val="005F4CA7"/>
    <w:rsid w:val="005F553F"/>
    <w:rsid w:val="005F5736"/>
    <w:rsid w:val="005F5CA3"/>
    <w:rsid w:val="005F644F"/>
    <w:rsid w:val="005F6BAA"/>
    <w:rsid w:val="006000EC"/>
    <w:rsid w:val="0060102D"/>
    <w:rsid w:val="00602DE8"/>
    <w:rsid w:val="006048DC"/>
    <w:rsid w:val="006054A8"/>
    <w:rsid w:val="00610137"/>
    <w:rsid w:val="0061108A"/>
    <w:rsid w:val="006116D0"/>
    <w:rsid w:val="00613A9A"/>
    <w:rsid w:val="00614133"/>
    <w:rsid w:val="00614A36"/>
    <w:rsid w:val="00616C9B"/>
    <w:rsid w:val="006178AF"/>
    <w:rsid w:val="00617947"/>
    <w:rsid w:val="00623681"/>
    <w:rsid w:val="00623968"/>
    <w:rsid w:val="00624AF7"/>
    <w:rsid w:val="00624B8F"/>
    <w:rsid w:val="006251B7"/>
    <w:rsid w:val="0062628E"/>
    <w:rsid w:val="00626293"/>
    <w:rsid w:val="0062760D"/>
    <w:rsid w:val="006278E5"/>
    <w:rsid w:val="00630729"/>
    <w:rsid w:val="00630FCF"/>
    <w:rsid w:val="00632422"/>
    <w:rsid w:val="006326E0"/>
    <w:rsid w:val="0063337E"/>
    <w:rsid w:val="00633FEC"/>
    <w:rsid w:val="00634DB8"/>
    <w:rsid w:val="006436FC"/>
    <w:rsid w:val="006438C0"/>
    <w:rsid w:val="00643CD6"/>
    <w:rsid w:val="0064413A"/>
    <w:rsid w:val="00644ACA"/>
    <w:rsid w:val="00645089"/>
    <w:rsid w:val="0064537E"/>
    <w:rsid w:val="006457F9"/>
    <w:rsid w:val="00645EA0"/>
    <w:rsid w:val="006467D3"/>
    <w:rsid w:val="00646CFF"/>
    <w:rsid w:val="006473DE"/>
    <w:rsid w:val="00650956"/>
    <w:rsid w:val="00650BAE"/>
    <w:rsid w:val="00651B57"/>
    <w:rsid w:val="006520D4"/>
    <w:rsid w:val="0065247F"/>
    <w:rsid w:val="00653874"/>
    <w:rsid w:val="00654F41"/>
    <w:rsid w:val="00655561"/>
    <w:rsid w:val="006578A6"/>
    <w:rsid w:val="00657C78"/>
    <w:rsid w:val="00657E68"/>
    <w:rsid w:val="00662E78"/>
    <w:rsid w:val="006633CE"/>
    <w:rsid w:val="006643F5"/>
    <w:rsid w:val="0066546D"/>
    <w:rsid w:val="00665BAE"/>
    <w:rsid w:val="0067244B"/>
    <w:rsid w:val="00672705"/>
    <w:rsid w:val="00672D9A"/>
    <w:rsid w:val="0067408E"/>
    <w:rsid w:val="0067585C"/>
    <w:rsid w:val="006779D4"/>
    <w:rsid w:val="00680AA9"/>
    <w:rsid w:val="00681E82"/>
    <w:rsid w:val="00682948"/>
    <w:rsid w:val="00683308"/>
    <w:rsid w:val="0068359A"/>
    <w:rsid w:val="00683A0F"/>
    <w:rsid w:val="00683A87"/>
    <w:rsid w:val="00683F9E"/>
    <w:rsid w:val="00684FB2"/>
    <w:rsid w:val="00687141"/>
    <w:rsid w:val="00691002"/>
    <w:rsid w:val="00693B66"/>
    <w:rsid w:val="00695BF5"/>
    <w:rsid w:val="006A093A"/>
    <w:rsid w:val="006A546E"/>
    <w:rsid w:val="006A760D"/>
    <w:rsid w:val="006A777E"/>
    <w:rsid w:val="006A7DCC"/>
    <w:rsid w:val="006B10F0"/>
    <w:rsid w:val="006B196B"/>
    <w:rsid w:val="006B230F"/>
    <w:rsid w:val="006B24D3"/>
    <w:rsid w:val="006B2910"/>
    <w:rsid w:val="006B32B2"/>
    <w:rsid w:val="006B3525"/>
    <w:rsid w:val="006B3A2A"/>
    <w:rsid w:val="006B3F1C"/>
    <w:rsid w:val="006B6765"/>
    <w:rsid w:val="006B7E8F"/>
    <w:rsid w:val="006C04AE"/>
    <w:rsid w:val="006C0BBA"/>
    <w:rsid w:val="006C2F8F"/>
    <w:rsid w:val="006C5AD2"/>
    <w:rsid w:val="006C6CEA"/>
    <w:rsid w:val="006C7A9F"/>
    <w:rsid w:val="006C7DB0"/>
    <w:rsid w:val="006D08E6"/>
    <w:rsid w:val="006D4E10"/>
    <w:rsid w:val="006D4FC8"/>
    <w:rsid w:val="006D5082"/>
    <w:rsid w:val="006D5C6A"/>
    <w:rsid w:val="006D5F14"/>
    <w:rsid w:val="006D6417"/>
    <w:rsid w:val="006D7BD7"/>
    <w:rsid w:val="006E133F"/>
    <w:rsid w:val="006E182D"/>
    <w:rsid w:val="006E1C4A"/>
    <w:rsid w:val="006E2F40"/>
    <w:rsid w:val="006E44C1"/>
    <w:rsid w:val="006E630B"/>
    <w:rsid w:val="006E7E4E"/>
    <w:rsid w:val="006E7F70"/>
    <w:rsid w:val="006F06C2"/>
    <w:rsid w:val="006F0E37"/>
    <w:rsid w:val="006F34C5"/>
    <w:rsid w:val="006F5874"/>
    <w:rsid w:val="006F76E0"/>
    <w:rsid w:val="00701832"/>
    <w:rsid w:val="00702B3E"/>
    <w:rsid w:val="00702C08"/>
    <w:rsid w:val="00702FB7"/>
    <w:rsid w:val="00703840"/>
    <w:rsid w:val="00704F97"/>
    <w:rsid w:val="007070EF"/>
    <w:rsid w:val="00710945"/>
    <w:rsid w:val="00712161"/>
    <w:rsid w:val="00712222"/>
    <w:rsid w:val="00712405"/>
    <w:rsid w:val="0071258B"/>
    <w:rsid w:val="007164FB"/>
    <w:rsid w:val="007168A4"/>
    <w:rsid w:val="00720893"/>
    <w:rsid w:val="0072206A"/>
    <w:rsid w:val="007246D3"/>
    <w:rsid w:val="00724755"/>
    <w:rsid w:val="007257A5"/>
    <w:rsid w:val="00726A8E"/>
    <w:rsid w:val="00727312"/>
    <w:rsid w:val="0073035E"/>
    <w:rsid w:val="00730512"/>
    <w:rsid w:val="00731D7C"/>
    <w:rsid w:val="007327BA"/>
    <w:rsid w:val="00734A77"/>
    <w:rsid w:val="00736665"/>
    <w:rsid w:val="00740071"/>
    <w:rsid w:val="00741E75"/>
    <w:rsid w:val="00746CF3"/>
    <w:rsid w:val="0074702A"/>
    <w:rsid w:val="00751416"/>
    <w:rsid w:val="00751BDB"/>
    <w:rsid w:val="00751BE2"/>
    <w:rsid w:val="00751ECD"/>
    <w:rsid w:val="00752FD1"/>
    <w:rsid w:val="007532C1"/>
    <w:rsid w:val="00754A2D"/>
    <w:rsid w:val="00754E54"/>
    <w:rsid w:val="00755E6A"/>
    <w:rsid w:val="007565FD"/>
    <w:rsid w:val="007568BD"/>
    <w:rsid w:val="00757F44"/>
    <w:rsid w:val="007605AB"/>
    <w:rsid w:val="00760F1C"/>
    <w:rsid w:val="007610C6"/>
    <w:rsid w:val="0076179E"/>
    <w:rsid w:val="00762832"/>
    <w:rsid w:val="007633FB"/>
    <w:rsid w:val="00763CE4"/>
    <w:rsid w:val="0076432F"/>
    <w:rsid w:val="007661F9"/>
    <w:rsid w:val="0076668F"/>
    <w:rsid w:val="00771370"/>
    <w:rsid w:val="00772843"/>
    <w:rsid w:val="00775CBD"/>
    <w:rsid w:val="007763A4"/>
    <w:rsid w:val="007768A3"/>
    <w:rsid w:val="0077756D"/>
    <w:rsid w:val="00781A63"/>
    <w:rsid w:val="0078201D"/>
    <w:rsid w:val="0078239F"/>
    <w:rsid w:val="007837B0"/>
    <w:rsid w:val="00783CA2"/>
    <w:rsid w:val="0078576E"/>
    <w:rsid w:val="0078665A"/>
    <w:rsid w:val="0078764E"/>
    <w:rsid w:val="0079122C"/>
    <w:rsid w:val="00791F77"/>
    <w:rsid w:val="007921EB"/>
    <w:rsid w:val="00792703"/>
    <w:rsid w:val="00794077"/>
    <w:rsid w:val="00794B17"/>
    <w:rsid w:val="007A1A8D"/>
    <w:rsid w:val="007A3891"/>
    <w:rsid w:val="007A4F83"/>
    <w:rsid w:val="007A5067"/>
    <w:rsid w:val="007A5A31"/>
    <w:rsid w:val="007A66A3"/>
    <w:rsid w:val="007B007D"/>
    <w:rsid w:val="007B330B"/>
    <w:rsid w:val="007B4736"/>
    <w:rsid w:val="007B4A4A"/>
    <w:rsid w:val="007B5213"/>
    <w:rsid w:val="007B5EC9"/>
    <w:rsid w:val="007B61C8"/>
    <w:rsid w:val="007C070A"/>
    <w:rsid w:val="007C0916"/>
    <w:rsid w:val="007C0FC6"/>
    <w:rsid w:val="007C234F"/>
    <w:rsid w:val="007C4033"/>
    <w:rsid w:val="007C4C72"/>
    <w:rsid w:val="007C52E0"/>
    <w:rsid w:val="007C5CD4"/>
    <w:rsid w:val="007C7F4A"/>
    <w:rsid w:val="007D0497"/>
    <w:rsid w:val="007D143B"/>
    <w:rsid w:val="007D1E12"/>
    <w:rsid w:val="007D243E"/>
    <w:rsid w:val="007D25D1"/>
    <w:rsid w:val="007D4009"/>
    <w:rsid w:val="007D56D7"/>
    <w:rsid w:val="007E063F"/>
    <w:rsid w:val="007E0902"/>
    <w:rsid w:val="007E0D4A"/>
    <w:rsid w:val="007E28FA"/>
    <w:rsid w:val="007E2B7C"/>
    <w:rsid w:val="007E36A7"/>
    <w:rsid w:val="007E4C50"/>
    <w:rsid w:val="007E545F"/>
    <w:rsid w:val="007E5665"/>
    <w:rsid w:val="007E6B6F"/>
    <w:rsid w:val="007E6CA6"/>
    <w:rsid w:val="007E6EF2"/>
    <w:rsid w:val="007E773A"/>
    <w:rsid w:val="007F24AB"/>
    <w:rsid w:val="00801DE3"/>
    <w:rsid w:val="00801F33"/>
    <w:rsid w:val="0080225A"/>
    <w:rsid w:val="008028BE"/>
    <w:rsid w:val="0080364E"/>
    <w:rsid w:val="008043E7"/>
    <w:rsid w:val="00805A9B"/>
    <w:rsid w:val="00807BFD"/>
    <w:rsid w:val="00807C0B"/>
    <w:rsid w:val="00811237"/>
    <w:rsid w:val="00811C09"/>
    <w:rsid w:val="00813EEF"/>
    <w:rsid w:val="0081501A"/>
    <w:rsid w:val="00816193"/>
    <w:rsid w:val="00816626"/>
    <w:rsid w:val="00817369"/>
    <w:rsid w:val="00821E31"/>
    <w:rsid w:val="008225D9"/>
    <w:rsid w:val="008229DE"/>
    <w:rsid w:val="008232CF"/>
    <w:rsid w:val="0082421E"/>
    <w:rsid w:val="0082628E"/>
    <w:rsid w:val="00827EB9"/>
    <w:rsid w:val="00830555"/>
    <w:rsid w:val="00833A7B"/>
    <w:rsid w:val="00833F24"/>
    <w:rsid w:val="00836635"/>
    <w:rsid w:val="008367CA"/>
    <w:rsid w:val="00836C19"/>
    <w:rsid w:val="00837FC2"/>
    <w:rsid w:val="00842A45"/>
    <w:rsid w:val="00842A49"/>
    <w:rsid w:val="008444A9"/>
    <w:rsid w:val="00844F5C"/>
    <w:rsid w:val="008451F5"/>
    <w:rsid w:val="008462D0"/>
    <w:rsid w:val="00846856"/>
    <w:rsid w:val="00846FE6"/>
    <w:rsid w:val="00847128"/>
    <w:rsid w:val="00847677"/>
    <w:rsid w:val="00853DA3"/>
    <w:rsid w:val="00855196"/>
    <w:rsid w:val="008604BB"/>
    <w:rsid w:val="00860810"/>
    <w:rsid w:val="0086135F"/>
    <w:rsid w:val="0086610F"/>
    <w:rsid w:val="00867BE7"/>
    <w:rsid w:val="00872702"/>
    <w:rsid w:val="0087388E"/>
    <w:rsid w:val="00873B69"/>
    <w:rsid w:val="00873C96"/>
    <w:rsid w:val="00875078"/>
    <w:rsid w:val="008771F9"/>
    <w:rsid w:val="0087731C"/>
    <w:rsid w:val="008819F7"/>
    <w:rsid w:val="00881BD9"/>
    <w:rsid w:val="0088247A"/>
    <w:rsid w:val="008835A5"/>
    <w:rsid w:val="0088398B"/>
    <w:rsid w:val="00885086"/>
    <w:rsid w:val="008864A4"/>
    <w:rsid w:val="00887C21"/>
    <w:rsid w:val="00892AF7"/>
    <w:rsid w:val="00892F35"/>
    <w:rsid w:val="00893EEB"/>
    <w:rsid w:val="0089531E"/>
    <w:rsid w:val="0089596B"/>
    <w:rsid w:val="00895C0A"/>
    <w:rsid w:val="00896263"/>
    <w:rsid w:val="0089769B"/>
    <w:rsid w:val="008A0433"/>
    <w:rsid w:val="008A0678"/>
    <w:rsid w:val="008A2E4C"/>
    <w:rsid w:val="008A3814"/>
    <w:rsid w:val="008A4E71"/>
    <w:rsid w:val="008A6780"/>
    <w:rsid w:val="008A6EE9"/>
    <w:rsid w:val="008B2295"/>
    <w:rsid w:val="008B3222"/>
    <w:rsid w:val="008B3C78"/>
    <w:rsid w:val="008B3DDB"/>
    <w:rsid w:val="008B513F"/>
    <w:rsid w:val="008B62EF"/>
    <w:rsid w:val="008B6AB3"/>
    <w:rsid w:val="008B7F93"/>
    <w:rsid w:val="008B7FD8"/>
    <w:rsid w:val="008C15DD"/>
    <w:rsid w:val="008C1DBF"/>
    <w:rsid w:val="008C2758"/>
    <w:rsid w:val="008C3AA4"/>
    <w:rsid w:val="008C416F"/>
    <w:rsid w:val="008C6CB7"/>
    <w:rsid w:val="008C7A67"/>
    <w:rsid w:val="008C7A78"/>
    <w:rsid w:val="008D0827"/>
    <w:rsid w:val="008D2C46"/>
    <w:rsid w:val="008D48C4"/>
    <w:rsid w:val="008D574C"/>
    <w:rsid w:val="008D5E8F"/>
    <w:rsid w:val="008D61A6"/>
    <w:rsid w:val="008D68EE"/>
    <w:rsid w:val="008D6EF5"/>
    <w:rsid w:val="008D7FD3"/>
    <w:rsid w:val="008E0D11"/>
    <w:rsid w:val="008E2A71"/>
    <w:rsid w:val="008E3ACC"/>
    <w:rsid w:val="008E5EAA"/>
    <w:rsid w:val="008E6CBB"/>
    <w:rsid w:val="008E7A15"/>
    <w:rsid w:val="008F1318"/>
    <w:rsid w:val="008F2AF3"/>
    <w:rsid w:val="008F2DF6"/>
    <w:rsid w:val="008F30EB"/>
    <w:rsid w:val="008F4AD8"/>
    <w:rsid w:val="008F7423"/>
    <w:rsid w:val="00900445"/>
    <w:rsid w:val="00900FB6"/>
    <w:rsid w:val="00902F0F"/>
    <w:rsid w:val="00903445"/>
    <w:rsid w:val="00903CD8"/>
    <w:rsid w:val="0090492D"/>
    <w:rsid w:val="00904C15"/>
    <w:rsid w:val="00904CF2"/>
    <w:rsid w:val="009061DC"/>
    <w:rsid w:val="009075C4"/>
    <w:rsid w:val="0091093E"/>
    <w:rsid w:val="00913120"/>
    <w:rsid w:val="0091328E"/>
    <w:rsid w:val="00913541"/>
    <w:rsid w:val="009137E8"/>
    <w:rsid w:val="009157FA"/>
    <w:rsid w:val="009169D0"/>
    <w:rsid w:val="00916B0E"/>
    <w:rsid w:val="0091769B"/>
    <w:rsid w:val="00917E7E"/>
    <w:rsid w:val="00917EA3"/>
    <w:rsid w:val="00920302"/>
    <w:rsid w:val="009217C0"/>
    <w:rsid w:val="00921A58"/>
    <w:rsid w:val="009238FE"/>
    <w:rsid w:val="00925F8D"/>
    <w:rsid w:val="00927EEC"/>
    <w:rsid w:val="00930A70"/>
    <w:rsid w:val="00930C06"/>
    <w:rsid w:val="00931202"/>
    <w:rsid w:val="00934711"/>
    <w:rsid w:val="00934D3B"/>
    <w:rsid w:val="0093528F"/>
    <w:rsid w:val="00936137"/>
    <w:rsid w:val="0093796E"/>
    <w:rsid w:val="00937D97"/>
    <w:rsid w:val="00940A75"/>
    <w:rsid w:val="009411C6"/>
    <w:rsid w:val="00941D6D"/>
    <w:rsid w:val="0094297F"/>
    <w:rsid w:val="009451F7"/>
    <w:rsid w:val="00945234"/>
    <w:rsid w:val="00950FBB"/>
    <w:rsid w:val="00951898"/>
    <w:rsid w:val="00952068"/>
    <w:rsid w:val="009561EE"/>
    <w:rsid w:val="009573AC"/>
    <w:rsid w:val="009575EF"/>
    <w:rsid w:val="009600E7"/>
    <w:rsid w:val="00960812"/>
    <w:rsid w:val="00963413"/>
    <w:rsid w:val="0096373F"/>
    <w:rsid w:val="00965B7A"/>
    <w:rsid w:val="00967735"/>
    <w:rsid w:val="00973A0F"/>
    <w:rsid w:val="00973FA9"/>
    <w:rsid w:val="009748B7"/>
    <w:rsid w:val="0097493D"/>
    <w:rsid w:val="00976451"/>
    <w:rsid w:val="00977208"/>
    <w:rsid w:val="00983152"/>
    <w:rsid w:val="00983D69"/>
    <w:rsid w:val="00984297"/>
    <w:rsid w:val="0098481B"/>
    <w:rsid w:val="00984A49"/>
    <w:rsid w:val="00987FF7"/>
    <w:rsid w:val="00990794"/>
    <w:rsid w:val="009918DF"/>
    <w:rsid w:val="00991EA3"/>
    <w:rsid w:val="00993081"/>
    <w:rsid w:val="009961E7"/>
    <w:rsid w:val="0099683D"/>
    <w:rsid w:val="009A013A"/>
    <w:rsid w:val="009A17F8"/>
    <w:rsid w:val="009A23BD"/>
    <w:rsid w:val="009A2988"/>
    <w:rsid w:val="009A4948"/>
    <w:rsid w:val="009A5529"/>
    <w:rsid w:val="009B0294"/>
    <w:rsid w:val="009B1B59"/>
    <w:rsid w:val="009B1DD0"/>
    <w:rsid w:val="009B201C"/>
    <w:rsid w:val="009B2333"/>
    <w:rsid w:val="009B28B4"/>
    <w:rsid w:val="009B4DB1"/>
    <w:rsid w:val="009B6E35"/>
    <w:rsid w:val="009B7A71"/>
    <w:rsid w:val="009C1D20"/>
    <w:rsid w:val="009C2290"/>
    <w:rsid w:val="009C2F18"/>
    <w:rsid w:val="009C3CE9"/>
    <w:rsid w:val="009C3D1C"/>
    <w:rsid w:val="009C59E8"/>
    <w:rsid w:val="009D0F87"/>
    <w:rsid w:val="009D126B"/>
    <w:rsid w:val="009D1785"/>
    <w:rsid w:val="009D24B3"/>
    <w:rsid w:val="009D3268"/>
    <w:rsid w:val="009D33A8"/>
    <w:rsid w:val="009D5ABB"/>
    <w:rsid w:val="009D68A7"/>
    <w:rsid w:val="009D7C29"/>
    <w:rsid w:val="009E0C93"/>
    <w:rsid w:val="009E1AB7"/>
    <w:rsid w:val="009E1B85"/>
    <w:rsid w:val="009E369D"/>
    <w:rsid w:val="009E3C01"/>
    <w:rsid w:val="009E5532"/>
    <w:rsid w:val="009E5F5B"/>
    <w:rsid w:val="009E712A"/>
    <w:rsid w:val="009F19F6"/>
    <w:rsid w:val="009F24D7"/>
    <w:rsid w:val="009F38FB"/>
    <w:rsid w:val="009F49B6"/>
    <w:rsid w:val="009F5E89"/>
    <w:rsid w:val="009F6449"/>
    <w:rsid w:val="00A00EEE"/>
    <w:rsid w:val="00A02FD6"/>
    <w:rsid w:val="00A040FD"/>
    <w:rsid w:val="00A057E5"/>
    <w:rsid w:val="00A05F6D"/>
    <w:rsid w:val="00A12C0D"/>
    <w:rsid w:val="00A13736"/>
    <w:rsid w:val="00A13B5E"/>
    <w:rsid w:val="00A13E93"/>
    <w:rsid w:val="00A140A6"/>
    <w:rsid w:val="00A143B0"/>
    <w:rsid w:val="00A152B1"/>
    <w:rsid w:val="00A158A2"/>
    <w:rsid w:val="00A1600D"/>
    <w:rsid w:val="00A1604E"/>
    <w:rsid w:val="00A1654D"/>
    <w:rsid w:val="00A16FCF"/>
    <w:rsid w:val="00A174AC"/>
    <w:rsid w:val="00A20A9A"/>
    <w:rsid w:val="00A223E8"/>
    <w:rsid w:val="00A224B3"/>
    <w:rsid w:val="00A23532"/>
    <w:rsid w:val="00A23602"/>
    <w:rsid w:val="00A25324"/>
    <w:rsid w:val="00A25367"/>
    <w:rsid w:val="00A25B4B"/>
    <w:rsid w:val="00A26941"/>
    <w:rsid w:val="00A26ADA"/>
    <w:rsid w:val="00A279B8"/>
    <w:rsid w:val="00A30227"/>
    <w:rsid w:val="00A30800"/>
    <w:rsid w:val="00A334AE"/>
    <w:rsid w:val="00A34F3E"/>
    <w:rsid w:val="00A35352"/>
    <w:rsid w:val="00A35760"/>
    <w:rsid w:val="00A35A59"/>
    <w:rsid w:val="00A36628"/>
    <w:rsid w:val="00A36846"/>
    <w:rsid w:val="00A407D9"/>
    <w:rsid w:val="00A40A71"/>
    <w:rsid w:val="00A418EC"/>
    <w:rsid w:val="00A43270"/>
    <w:rsid w:val="00A44BB9"/>
    <w:rsid w:val="00A45CD4"/>
    <w:rsid w:val="00A46CB6"/>
    <w:rsid w:val="00A47CA5"/>
    <w:rsid w:val="00A51027"/>
    <w:rsid w:val="00A51227"/>
    <w:rsid w:val="00A5148A"/>
    <w:rsid w:val="00A51E6A"/>
    <w:rsid w:val="00A5276E"/>
    <w:rsid w:val="00A52DBF"/>
    <w:rsid w:val="00A56327"/>
    <w:rsid w:val="00A572F8"/>
    <w:rsid w:val="00A629BA"/>
    <w:rsid w:val="00A629C5"/>
    <w:rsid w:val="00A62CD1"/>
    <w:rsid w:val="00A63726"/>
    <w:rsid w:val="00A63915"/>
    <w:rsid w:val="00A64E40"/>
    <w:rsid w:val="00A65FA0"/>
    <w:rsid w:val="00A666D3"/>
    <w:rsid w:val="00A740D7"/>
    <w:rsid w:val="00A755BC"/>
    <w:rsid w:val="00A756A4"/>
    <w:rsid w:val="00A80EC3"/>
    <w:rsid w:val="00A81DF6"/>
    <w:rsid w:val="00A827C0"/>
    <w:rsid w:val="00A83D2F"/>
    <w:rsid w:val="00A84300"/>
    <w:rsid w:val="00A85661"/>
    <w:rsid w:val="00A85E24"/>
    <w:rsid w:val="00A91175"/>
    <w:rsid w:val="00A924FF"/>
    <w:rsid w:val="00A92721"/>
    <w:rsid w:val="00A92838"/>
    <w:rsid w:val="00A9390D"/>
    <w:rsid w:val="00A94B00"/>
    <w:rsid w:val="00A973E6"/>
    <w:rsid w:val="00AA1BDC"/>
    <w:rsid w:val="00AA23CB"/>
    <w:rsid w:val="00AA415D"/>
    <w:rsid w:val="00AA439D"/>
    <w:rsid w:val="00AA4773"/>
    <w:rsid w:val="00AA4BF6"/>
    <w:rsid w:val="00AA5727"/>
    <w:rsid w:val="00AA67E5"/>
    <w:rsid w:val="00AA704D"/>
    <w:rsid w:val="00AA7145"/>
    <w:rsid w:val="00AB1903"/>
    <w:rsid w:val="00AB1FC5"/>
    <w:rsid w:val="00AB4BA6"/>
    <w:rsid w:val="00AB7EB8"/>
    <w:rsid w:val="00AC068B"/>
    <w:rsid w:val="00AC06C0"/>
    <w:rsid w:val="00AC1121"/>
    <w:rsid w:val="00AC124F"/>
    <w:rsid w:val="00AC1332"/>
    <w:rsid w:val="00AC2BB7"/>
    <w:rsid w:val="00AC3124"/>
    <w:rsid w:val="00AC4248"/>
    <w:rsid w:val="00AC6154"/>
    <w:rsid w:val="00AC62D4"/>
    <w:rsid w:val="00AC7A97"/>
    <w:rsid w:val="00AD268F"/>
    <w:rsid w:val="00AD5C80"/>
    <w:rsid w:val="00AD6083"/>
    <w:rsid w:val="00AD61BF"/>
    <w:rsid w:val="00AE661F"/>
    <w:rsid w:val="00AE6F45"/>
    <w:rsid w:val="00AE7422"/>
    <w:rsid w:val="00AF1725"/>
    <w:rsid w:val="00AF25BC"/>
    <w:rsid w:val="00AF30AE"/>
    <w:rsid w:val="00AF36D5"/>
    <w:rsid w:val="00AF4ED1"/>
    <w:rsid w:val="00AF52B8"/>
    <w:rsid w:val="00AF64F2"/>
    <w:rsid w:val="00AF7000"/>
    <w:rsid w:val="00B0010F"/>
    <w:rsid w:val="00B009A4"/>
    <w:rsid w:val="00B01DC0"/>
    <w:rsid w:val="00B0204B"/>
    <w:rsid w:val="00B02EE3"/>
    <w:rsid w:val="00B03385"/>
    <w:rsid w:val="00B05ABF"/>
    <w:rsid w:val="00B05B25"/>
    <w:rsid w:val="00B072DF"/>
    <w:rsid w:val="00B07B07"/>
    <w:rsid w:val="00B07B7D"/>
    <w:rsid w:val="00B11C71"/>
    <w:rsid w:val="00B1208D"/>
    <w:rsid w:val="00B12E75"/>
    <w:rsid w:val="00B1353C"/>
    <w:rsid w:val="00B150A0"/>
    <w:rsid w:val="00B16093"/>
    <w:rsid w:val="00B162FD"/>
    <w:rsid w:val="00B17F43"/>
    <w:rsid w:val="00B2039E"/>
    <w:rsid w:val="00B20CA2"/>
    <w:rsid w:val="00B20F35"/>
    <w:rsid w:val="00B23641"/>
    <w:rsid w:val="00B2368C"/>
    <w:rsid w:val="00B23ECA"/>
    <w:rsid w:val="00B258AA"/>
    <w:rsid w:val="00B25D2E"/>
    <w:rsid w:val="00B25E22"/>
    <w:rsid w:val="00B27B10"/>
    <w:rsid w:val="00B27F10"/>
    <w:rsid w:val="00B3046E"/>
    <w:rsid w:val="00B304E1"/>
    <w:rsid w:val="00B30F3A"/>
    <w:rsid w:val="00B310FF"/>
    <w:rsid w:val="00B31853"/>
    <w:rsid w:val="00B364CB"/>
    <w:rsid w:val="00B37169"/>
    <w:rsid w:val="00B42270"/>
    <w:rsid w:val="00B42AB1"/>
    <w:rsid w:val="00B444A3"/>
    <w:rsid w:val="00B45AFD"/>
    <w:rsid w:val="00B46133"/>
    <w:rsid w:val="00B4622A"/>
    <w:rsid w:val="00B46600"/>
    <w:rsid w:val="00B46629"/>
    <w:rsid w:val="00B46AEA"/>
    <w:rsid w:val="00B479D0"/>
    <w:rsid w:val="00B502F2"/>
    <w:rsid w:val="00B525F1"/>
    <w:rsid w:val="00B52BC9"/>
    <w:rsid w:val="00B5305F"/>
    <w:rsid w:val="00B5429E"/>
    <w:rsid w:val="00B54FDC"/>
    <w:rsid w:val="00B570AB"/>
    <w:rsid w:val="00B62860"/>
    <w:rsid w:val="00B63110"/>
    <w:rsid w:val="00B70D78"/>
    <w:rsid w:val="00B711E1"/>
    <w:rsid w:val="00B7777B"/>
    <w:rsid w:val="00B77C8F"/>
    <w:rsid w:val="00B8016A"/>
    <w:rsid w:val="00B80985"/>
    <w:rsid w:val="00B80BEA"/>
    <w:rsid w:val="00B81D33"/>
    <w:rsid w:val="00B81FED"/>
    <w:rsid w:val="00B85794"/>
    <w:rsid w:val="00B8603F"/>
    <w:rsid w:val="00B875CC"/>
    <w:rsid w:val="00B87DF1"/>
    <w:rsid w:val="00B909E5"/>
    <w:rsid w:val="00B925BC"/>
    <w:rsid w:val="00B93438"/>
    <w:rsid w:val="00B93442"/>
    <w:rsid w:val="00B94110"/>
    <w:rsid w:val="00B9445E"/>
    <w:rsid w:val="00B95313"/>
    <w:rsid w:val="00B96913"/>
    <w:rsid w:val="00B9727B"/>
    <w:rsid w:val="00BA1027"/>
    <w:rsid w:val="00BA1A74"/>
    <w:rsid w:val="00BA2CC3"/>
    <w:rsid w:val="00BA3ABC"/>
    <w:rsid w:val="00BA3D32"/>
    <w:rsid w:val="00BA6205"/>
    <w:rsid w:val="00BA68F2"/>
    <w:rsid w:val="00BA6B60"/>
    <w:rsid w:val="00BB09F0"/>
    <w:rsid w:val="00BB197B"/>
    <w:rsid w:val="00BB3FA3"/>
    <w:rsid w:val="00BB6EA4"/>
    <w:rsid w:val="00BB765B"/>
    <w:rsid w:val="00BB7823"/>
    <w:rsid w:val="00BB79B9"/>
    <w:rsid w:val="00BB7DFE"/>
    <w:rsid w:val="00BC0016"/>
    <w:rsid w:val="00BC0106"/>
    <w:rsid w:val="00BC191D"/>
    <w:rsid w:val="00BC2803"/>
    <w:rsid w:val="00BC3CC4"/>
    <w:rsid w:val="00BC3D0F"/>
    <w:rsid w:val="00BC3E48"/>
    <w:rsid w:val="00BC4D08"/>
    <w:rsid w:val="00BC4F78"/>
    <w:rsid w:val="00BC6558"/>
    <w:rsid w:val="00BC7F4B"/>
    <w:rsid w:val="00BD03A0"/>
    <w:rsid w:val="00BD05EC"/>
    <w:rsid w:val="00BD1707"/>
    <w:rsid w:val="00BD34C7"/>
    <w:rsid w:val="00BD3FCB"/>
    <w:rsid w:val="00BD40CA"/>
    <w:rsid w:val="00BD46E9"/>
    <w:rsid w:val="00BD542C"/>
    <w:rsid w:val="00BD62DF"/>
    <w:rsid w:val="00BD678A"/>
    <w:rsid w:val="00BE0B6E"/>
    <w:rsid w:val="00BE2E0E"/>
    <w:rsid w:val="00BE30C7"/>
    <w:rsid w:val="00BE37E6"/>
    <w:rsid w:val="00BE3802"/>
    <w:rsid w:val="00BE46C7"/>
    <w:rsid w:val="00BE47A6"/>
    <w:rsid w:val="00BE4B7E"/>
    <w:rsid w:val="00BE519D"/>
    <w:rsid w:val="00BF32FE"/>
    <w:rsid w:val="00BF3647"/>
    <w:rsid w:val="00BF4F75"/>
    <w:rsid w:val="00BF653C"/>
    <w:rsid w:val="00BF7D38"/>
    <w:rsid w:val="00C00AE5"/>
    <w:rsid w:val="00C00BC2"/>
    <w:rsid w:val="00C01AA8"/>
    <w:rsid w:val="00C02B2F"/>
    <w:rsid w:val="00C02D3C"/>
    <w:rsid w:val="00C0338F"/>
    <w:rsid w:val="00C04D9D"/>
    <w:rsid w:val="00C0545A"/>
    <w:rsid w:val="00C05800"/>
    <w:rsid w:val="00C07939"/>
    <w:rsid w:val="00C1023D"/>
    <w:rsid w:val="00C10387"/>
    <w:rsid w:val="00C11D84"/>
    <w:rsid w:val="00C13007"/>
    <w:rsid w:val="00C13458"/>
    <w:rsid w:val="00C1456C"/>
    <w:rsid w:val="00C14699"/>
    <w:rsid w:val="00C14B6E"/>
    <w:rsid w:val="00C15254"/>
    <w:rsid w:val="00C15997"/>
    <w:rsid w:val="00C15BCA"/>
    <w:rsid w:val="00C1658D"/>
    <w:rsid w:val="00C16C83"/>
    <w:rsid w:val="00C1711C"/>
    <w:rsid w:val="00C17DCF"/>
    <w:rsid w:val="00C20F34"/>
    <w:rsid w:val="00C215E8"/>
    <w:rsid w:val="00C220F7"/>
    <w:rsid w:val="00C2380F"/>
    <w:rsid w:val="00C26661"/>
    <w:rsid w:val="00C27524"/>
    <w:rsid w:val="00C32265"/>
    <w:rsid w:val="00C341F5"/>
    <w:rsid w:val="00C34CDF"/>
    <w:rsid w:val="00C354E3"/>
    <w:rsid w:val="00C35DF2"/>
    <w:rsid w:val="00C36CB8"/>
    <w:rsid w:val="00C36E6B"/>
    <w:rsid w:val="00C37212"/>
    <w:rsid w:val="00C37BF1"/>
    <w:rsid w:val="00C37D6E"/>
    <w:rsid w:val="00C4214C"/>
    <w:rsid w:val="00C44412"/>
    <w:rsid w:val="00C44E13"/>
    <w:rsid w:val="00C50462"/>
    <w:rsid w:val="00C50595"/>
    <w:rsid w:val="00C50B5B"/>
    <w:rsid w:val="00C50D64"/>
    <w:rsid w:val="00C51DD3"/>
    <w:rsid w:val="00C5312E"/>
    <w:rsid w:val="00C55400"/>
    <w:rsid w:val="00C557A4"/>
    <w:rsid w:val="00C56A80"/>
    <w:rsid w:val="00C61B39"/>
    <w:rsid w:val="00C628FB"/>
    <w:rsid w:val="00C637B3"/>
    <w:rsid w:val="00C641FF"/>
    <w:rsid w:val="00C64A83"/>
    <w:rsid w:val="00C64C64"/>
    <w:rsid w:val="00C67020"/>
    <w:rsid w:val="00C6719A"/>
    <w:rsid w:val="00C67D78"/>
    <w:rsid w:val="00C7091F"/>
    <w:rsid w:val="00C70AD9"/>
    <w:rsid w:val="00C71264"/>
    <w:rsid w:val="00C73E8F"/>
    <w:rsid w:val="00C74228"/>
    <w:rsid w:val="00C74E72"/>
    <w:rsid w:val="00C7538B"/>
    <w:rsid w:val="00C76E71"/>
    <w:rsid w:val="00C778EF"/>
    <w:rsid w:val="00C80560"/>
    <w:rsid w:val="00C81939"/>
    <w:rsid w:val="00C9040E"/>
    <w:rsid w:val="00C9080D"/>
    <w:rsid w:val="00C91155"/>
    <w:rsid w:val="00C913B4"/>
    <w:rsid w:val="00C916EF"/>
    <w:rsid w:val="00C91CB8"/>
    <w:rsid w:val="00C91D01"/>
    <w:rsid w:val="00C91DA0"/>
    <w:rsid w:val="00C92BBC"/>
    <w:rsid w:val="00C940E9"/>
    <w:rsid w:val="00C94253"/>
    <w:rsid w:val="00C95985"/>
    <w:rsid w:val="00C96033"/>
    <w:rsid w:val="00C97F25"/>
    <w:rsid w:val="00CA1DF9"/>
    <w:rsid w:val="00CA23D3"/>
    <w:rsid w:val="00CA3E2A"/>
    <w:rsid w:val="00CA5053"/>
    <w:rsid w:val="00CA5542"/>
    <w:rsid w:val="00CA5714"/>
    <w:rsid w:val="00CA579E"/>
    <w:rsid w:val="00CA70B4"/>
    <w:rsid w:val="00CA7738"/>
    <w:rsid w:val="00CB1DD3"/>
    <w:rsid w:val="00CB253D"/>
    <w:rsid w:val="00CB39ED"/>
    <w:rsid w:val="00CB5F3C"/>
    <w:rsid w:val="00CB5FD3"/>
    <w:rsid w:val="00CB7167"/>
    <w:rsid w:val="00CB7845"/>
    <w:rsid w:val="00CB7F6A"/>
    <w:rsid w:val="00CC1211"/>
    <w:rsid w:val="00CC1DCC"/>
    <w:rsid w:val="00CC3755"/>
    <w:rsid w:val="00CC3BBA"/>
    <w:rsid w:val="00CC49A6"/>
    <w:rsid w:val="00CC4CD9"/>
    <w:rsid w:val="00CC5048"/>
    <w:rsid w:val="00CC6246"/>
    <w:rsid w:val="00CC642D"/>
    <w:rsid w:val="00CD089A"/>
    <w:rsid w:val="00CD0A40"/>
    <w:rsid w:val="00CD18B9"/>
    <w:rsid w:val="00CD3189"/>
    <w:rsid w:val="00CD5F5C"/>
    <w:rsid w:val="00CD5F88"/>
    <w:rsid w:val="00CE4E48"/>
    <w:rsid w:val="00CE66EC"/>
    <w:rsid w:val="00CE6CB7"/>
    <w:rsid w:val="00CF1F47"/>
    <w:rsid w:val="00CF4187"/>
    <w:rsid w:val="00CF4412"/>
    <w:rsid w:val="00CF5869"/>
    <w:rsid w:val="00CF605B"/>
    <w:rsid w:val="00CF6D22"/>
    <w:rsid w:val="00D00FFE"/>
    <w:rsid w:val="00D0105A"/>
    <w:rsid w:val="00D0105D"/>
    <w:rsid w:val="00D01473"/>
    <w:rsid w:val="00D01E4B"/>
    <w:rsid w:val="00D05114"/>
    <w:rsid w:val="00D055A8"/>
    <w:rsid w:val="00D05A53"/>
    <w:rsid w:val="00D0634B"/>
    <w:rsid w:val="00D0707E"/>
    <w:rsid w:val="00D072DE"/>
    <w:rsid w:val="00D100CE"/>
    <w:rsid w:val="00D12838"/>
    <w:rsid w:val="00D13881"/>
    <w:rsid w:val="00D14932"/>
    <w:rsid w:val="00D14ED2"/>
    <w:rsid w:val="00D17301"/>
    <w:rsid w:val="00D17F7E"/>
    <w:rsid w:val="00D2000C"/>
    <w:rsid w:val="00D20799"/>
    <w:rsid w:val="00D2127D"/>
    <w:rsid w:val="00D216A2"/>
    <w:rsid w:val="00D227B8"/>
    <w:rsid w:val="00D227E0"/>
    <w:rsid w:val="00D232D8"/>
    <w:rsid w:val="00D26E69"/>
    <w:rsid w:val="00D303FF"/>
    <w:rsid w:val="00D30AFF"/>
    <w:rsid w:val="00D32744"/>
    <w:rsid w:val="00D35666"/>
    <w:rsid w:val="00D3775E"/>
    <w:rsid w:val="00D37FCF"/>
    <w:rsid w:val="00D412F2"/>
    <w:rsid w:val="00D417E3"/>
    <w:rsid w:val="00D4192C"/>
    <w:rsid w:val="00D435F4"/>
    <w:rsid w:val="00D43D3B"/>
    <w:rsid w:val="00D44802"/>
    <w:rsid w:val="00D449DF"/>
    <w:rsid w:val="00D44B8D"/>
    <w:rsid w:val="00D45901"/>
    <w:rsid w:val="00D45AB3"/>
    <w:rsid w:val="00D45B33"/>
    <w:rsid w:val="00D46F51"/>
    <w:rsid w:val="00D47345"/>
    <w:rsid w:val="00D47A27"/>
    <w:rsid w:val="00D51316"/>
    <w:rsid w:val="00D516A9"/>
    <w:rsid w:val="00D51767"/>
    <w:rsid w:val="00D51CEB"/>
    <w:rsid w:val="00D51D99"/>
    <w:rsid w:val="00D52007"/>
    <w:rsid w:val="00D5399B"/>
    <w:rsid w:val="00D54195"/>
    <w:rsid w:val="00D5424D"/>
    <w:rsid w:val="00D56B76"/>
    <w:rsid w:val="00D57101"/>
    <w:rsid w:val="00D60D7E"/>
    <w:rsid w:val="00D6172D"/>
    <w:rsid w:val="00D62B3D"/>
    <w:rsid w:val="00D62F14"/>
    <w:rsid w:val="00D63718"/>
    <w:rsid w:val="00D63EAF"/>
    <w:rsid w:val="00D66F3D"/>
    <w:rsid w:val="00D704E5"/>
    <w:rsid w:val="00D70590"/>
    <w:rsid w:val="00D71742"/>
    <w:rsid w:val="00D72229"/>
    <w:rsid w:val="00D744F9"/>
    <w:rsid w:val="00D75B74"/>
    <w:rsid w:val="00D75ECB"/>
    <w:rsid w:val="00D7719E"/>
    <w:rsid w:val="00D771B4"/>
    <w:rsid w:val="00D80BDD"/>
    <w:rsid w:val="00D80F72"/>
    <w:rsid w:val="00D8163F"/>
    <w:rsid w:val="00D81E2F"/>
    <w:rsid w:val="00D82C8B"/>
    <w:rsid w:val="00D82E8D"/>
    <w:rsid w:val="00D83B26"/>
    <w:rsid w:val="00D85937"/>
    <w:rsid w:val="00D85BA1"/>
    <w:rsid w:val="00D870C3"/>
    <w:rsid w:val="00D9131E"/>
    <w:rsid w:val="00D91956"/>
    <w:rsid w:val="00D91A6A"/>
    <w:rsid w:val="00D91D45"/>
    <w:rsid w:val="00D94405"/>
    <w:rsid w:val="00D94F8B"/>
    <w:rsid w:val="00D9613A"/>
    <w:rsid w:val="00D9617D"/>
    <w:rsid w:val="00DA0FE2"/>
    <w:rsid w:val="00DA16BA"/>
    <w:rsid w:val="00DA2793"/>
    <w:rsid w:val="00DA3061"/>
    <w:rsid w:val="00DA46DA"/>
    <w:rsid w:val="00DA6120"/>
    <w:rsid w:val="00DA633C"/>
    <w:rsid w:val="00DA6917"/>
    <w:rsid w:val="00DA691C"/>
    <w:rsid w:val="00DB21FB"/>
    <w:rsid w:val="00DB248F"/>
    <w:rsid w:val="00DB3917"/>
    <w:rsid w:val="00DB47B6"/>
    <w:rsid w:val="00DB57C0"/>
    <w:rsid w:val="00DB607C"/>
    <w:rsid w:val="00DB75AB"/>
    <w:rsid w:val="00DB77DB"/>
    <w:rsid w:val="00DC2050"/>
    <w:rsid w:val="00DD05F3"/>
    <w:rsid w:val="00DD2237"/>
    <w:rsid w:val="00DD6EFD"/>
    <w:rsid w:val="00DD7ADB"/>
    <w:rsid w:val="00DE0B70"/>
    <w:rsid w:val="00DE0D24"/>
    <w:rsid w:val="00DE0DF2"/>
    <w:rsid w:val="00DE0FBA"/>
    <w:rsid w:val="00DE20CE"/>
    <w:rsid w:val="00DE25AF"/>
    <w:rsid w:val="00DE273E"/>
    <w:rsid w:val="00DE3B50"/>
    <w:rsid w:val="00DE5B5C"/>
    <w:rsid w:val="00DE5EB7"/>
    <w:rsid w:val="00DE5ECB"/>
    <w:rsid w:val="00DE619E"/>
    <w:rsid w:val="00DE736E"/>
    <w:rsid w:val="00DE7791"/>
    <w:rsid w:val="00DF04DF"/>
    <w:rsid w:val="00DF14BC"/>
    <w:rsid w:val="00DF2E16"/>
    <w:rsid w:val="00DF34E2"/>
    <w:rsid w:val="00DF3527"/>
    <w:rsid w:val="00DF3EC5"/>
    <w:rsid w:val="00DF729A"/>
    <w:rsid w:val="00DF7FA5"/>
    <w:rsid w:val="00E0020A"/>
    <w:rsid w:val="00E0042A"/>
    <w:rsid w:val="00E015B1"/>
    <w:rsid w:val="00E01C10"/>
    <w:rsid w:val="00E01D4F"/>
    <w:rsid w:val="00E03767"/>
    <w:rsid w:val="00E04A57"/>
    <w:rsid w:val="00E05766"/>
    <w:rsid w:val="00E06272"/>
    <w:rsid w:val="00E07E18"/>
    <w:rsid w:val="00E10871"/>
    <w:rsid w:val="00E1416A"/>
    <w:rsid w:val="00E150F1"/>
    <w:rsid w:val="00E15BA1"/>
    <w:rsid w:val="00E16D02"/>
    <w:rsid w:val="00E205F1"/>
    <w:rsid w:val="00E21D19"/>
    <w:rsid w:val="00E221B8"/>
    <w:rsid w:val="00E2440E"/>
    <w:rsid w:val="00E24F3D"/>
    <w:rsid w:val="00E259E9"/>
    <w:rsid w:val="00E2614D"/>
    <w:rsid w:val="00E26CF8"/>
    <w:rsid w:val="00E27038"/>
    <w:rsid w:val="00E3053D"/>
    <w:rsid w:val="00E41238"/>
    <w:rsid w:val="00E4221C"/>
    <w:rsid w:val="00E42BF7"/>
    <w:rsid w:val="00E43324"/>
    <w:rsid w:val="00E4697A"/>
    <w:rsid w:val="00E51655"/>
    <w:rsid w:val="00E51E74"/>
    <w:rsid w:val="00E52D19"/>
    <w:rsid w:val="00E53583"/>
    <w:rsid w:val="00E53A6F"/>
    <w:rsid w:val="00E5532D"/>
    <w:rsid w:val="00E55D36"/>
    <w:rsid w:val="00E5615F"/>
    <w:rsid w:val="00E56922"/>
    <w:rsid w:val="00E57441"/>
    <w:rsid w:val="00E574C4"/>
    <w:rsid w:val="00E57E7C"/>
    <w:rsid w:val="00E57EE8"/>
    <w:rsid w:val="00E62089"/>
    <w:rsid w:val="00E633CB"/>
    <w:rsid w:val="00E63A9A"/>
    <w:rsid w:val="00E63F1A"/>
    <w:rsid w:val="00E641FA"/>
    <w:rsid w:val="00E65D80"/>
    <w:rsid w:val="00E6717A"/>
    <w:rsid w:val="00E72156"/>
    <w:rsid w:val="00E72589"/>
    <w:rsid w:val="00E73581"/>
    <w:rsid w:val="00E74342"/>
    <w:rsid w:val="00E74BAD"/>
    <w:rsid w:val="00E7538E"/>
    <w:rsid w:val="00E75661"/>
    <w:rsid w:val="00E7628B"/>
    <w:rsid w:val="00E76520"/>
    <w:rsid w:val="00E77024"/>
    <w:rsid w:val="00E779C0"/>
    <w:rsid w:val="00E803AF"/>
    <w:rsid w:val="00E804BF"/>
    <w:rsid w:val="00E816AD"/>
    <w:rsid w:val="00E81C9E"/>
    <w:rsid w:val="00E835B4"/>
    <w:rsid w:val="00E83BE1"/>
    <w:rsid w:val="00E849F5"/>
    <w:rsid w:val="00E85200"/>
    <w:rsid w:val="00E868D0"/>
    <w:rsid w:val="00E878B7"/>
    <w:rsid w:val="00E87F98"/>
    <w:rsid w:val="00E91043"/>
    <w:rsid w:val="00E94D37"/>
    <w:rsid w:val="00E97D49"/>
    <w:rsid w:val="00EA04F7"/>
    <w:rsid w:val="00EA1117"/>
    <w:rsid w:val="00EA2ECC"/>
    <w:rsid w:val="00EA2F7D"/>
    <w:rsid w:val="00EA2FE2"/>
    <w:rsid w:val="00EA3C48"/>
    <w:rsid w:val="00EA562E"/>
    <w:rsid w:val="00EA6E36"/>
    <w:rsid w:val="00EB08D2"/>
    <w:rsid w:val="00EB25D7"/>
    <w:rsid w:val="00EB27E6"/>
    <w:rsid w:val="00EB303A"/>
    <w:rsid w:val="00EB30F1"/>
    <w:rsid w:val="00EB5D5C"/>
    <w:rsid w:val="00EB6F7B"/>
    <w:rsid w:val="00EB78B8"/>
    <w:rsid w:val="00EB7B61"/>
    <w:rsid w:val="00EB7C0D"/>
    <w:rsid w:val="00EC2C32"/>
    <w:rsid w:val="00EC3861"/>
    <w:rsid w:val="00EC3B4B"/>
    <w:rsid w:val="00EC3E99"/>
    <w:rsid w:val="00EC49B2"/>
    <w:rsid w:val="00EC5E08"/>
    <w:rsid w:val="00EC6097"/>
    <w:rsid w:val="00EC6226"/>
    <w:rsid w:val="00EC71F0"/>
    <w:rsid w:val="00EC7649"/>
    <w:rsid w:val="00EC7DC3"/>
    <w:rsid w:val="00ED1C3A"/>
    <w:rsid w:val="00ED37CF"/>
    <w:rsid w:val="00ED44D8"/>
    <w:rsid w:val="00ED68FC"/>
    <w:rsid w:val="00ED6FC7"/>
    <w:rsid w:val="00EE09B2"/>
    <w:rsid w:val="00EE150E"/>
    <w:rsid w:val="00EE30FB"/>
    <w:rsid w:val="00EE3615"/>
    <w:rsid w:val="00EE4A25"/>
    <w:rsid w:val="00EE4DC0"/>
    <w:rsid w:val="00EE67FF"/>
    <w:rsid w:val="00EE761C"/>
    <w:rsid w:val="00EE78C4"/>
    <w:rsid w:val="00EF1F4B"/>
    <w:rsid w:val="00EF21E0"/>
    <w:rsid w:val="00EF3AA8"/>
    <w:rsid w:val="00EF7035"/>
    <w:rsid w:val="00EF705F"/>
    <w:rsid w:val="00EF753A"/>
    <w:rsid w:val="00EF79E2"/>
    <w:rsid w:val="00F00CAA"/>
    <w:rsid w:val="00F00D63"/>
    <w:rsid w:val="00F01EA1"/>
    <w:rsid w:val="00F02E45"/>
    <w:rsid w:val="00F050BD"/>
    <w:rsid w:val="00F06598"/>
    <w:rsid w:val="00F06623"/>
    <w:rsid w:val="00F0698B"/>
    <w:rsid w:val="00F10856"/>
    <w:rsid w:val="00F12C03"/>
    <w:rsid w:val="00F1354C"/>
    <w:rsid w:val="00F13CC9"/>
    <w:rsid w:val="00F13D75"/>
    <w:rsid w:val="00F1597C"/>
    <w:rsid w:val="00F16A4D"/>
    <w:rsid w:val="00F203CD"/>
    <w:rsid w:val="00F21BA8"/>
    <w:rsid w:val="00F220A3"/>
    <w:rsid w:val="00F22CC6"/>
    <w:rsid w:val="00F23B65"/>
    <w:rsid w:val="00F25763"/>
    <w:rsid w:val="00F3012B"/>
    <w:rsid w:val="00F30347"/>
    <w:rsid w:val="00F31F5E"/>
    <w:rsid w:val="00F33289"/>
    <w:rsid w:val="00F35141"/>
    <w:rsid w:val="00F35ACB"/>
    <w:rsid w:val="00F41BB5"/>
    <w:rsid w:val="00F44A61"/>
    <w:rsid w:val="00F50B9B"/>
    <w:rsid w:val="00F515D9"/>
    <w:rsid w:val="00F5314A"/>
    <w:rsid w:val="00F53545"/>
    <w:rsid w:val="00F53FB5"/>
    <w:rsid w:val="00F55D5E"/>
    <w:rsid w:val="00F55E02"/>
    <w:rsid w:val="00F579E5"/>
    <w:rsid w:val="00F6099A"/>
    <w:rsid w:val="00F61A93"/>
    <w:rsid w:val="00F61ED0"/>
    <w:rsid w:val="00F6259C"/>
    <w:rsid w:val="00F646DF"/>
    <w:rsid w:val="00F657F8"/>
    <w:rsid w:val="00F66C08"/>
    <w:rsid w:val="00F66EA5"/>
    <w:rsid w:val="00F67577"/>
    <w:rsid w:val="00F6760A"/>
    <w:rsid w:val="00F70BF9"/>
    <w:rsid w:val="00F70FB2"/>
    <w:rsid w:val="00F71636"/>
    <w:rsid w:val="00F72306"/>
    <w:rsid w:val="00F76966"/>
    <w:rsid w:val="00F7750F"/>
    <w:rsid w:val="00F777F9"/>
    <w:rsid w:val="00F77C31"/>
    <w:rsid w:val="00F805AD"/>
    <w:rsid w:val="00F82937"/>
    <w:rsid w:val="00F82B0D"/>
    <w:rsid w:val="00F839E5"/>
    <w:rsid w:val="00F840A6"/>
    <w:rsid w:val="00F84815"/>
    <w:rsid w:val="00F8486D"/>
    <w:rsid w:val="00F85EDF"/>
    <w:rsid w:val="00F8725E"/>
    <w:rsid w:val="00F90F6C"/>
    <w:rsid w:val="00F957B6"/>
    <w:rsid w:val="00F959AD"/>
    <w:rsid w:val="00F96D0F"/>
    <w:rsid w:val="00F97841"/>
    <w:rsid w:val="00F97A74"/>
    <w:rsid w:val="00F97D86"/>
    <w:rsid w:val="00FA0FCC"/>
    <w:rsid w:val="00FA1733"/>
    <w:rsid w:val="00FA2BF3"/>
    <w:rsid w:val="00FA37B8"/>
    <w:rsid w:val="00FA3B58"/>
    <w:rsid w:val="00FA4366"/>
    <w:rsid w:val="00FA510B"/>
    <w:rsid w:val="00FA53A0"/>
    <w:rsid w:val="00FA58A4"/>
    <w:rsid w:val="00FA69F0"/>
    <w:rsid w:val="00FA6E8E"/>
    <w:rsid w:val="00FB1AE2"/>
    <w:rsid w:val="00FB1FAD"/>
    <w:rsid w:val="00FB300D"/>
    <w:rsid w:val="00FB3C05"/>
    <w:rsid w:val="00FB3FAD"/>
    <w:rsid w:val="00FB4CAB"/>
    <w:rsid w:val="00FB5596"/>
    <w:rsid w:val="00FC0D90"/>
    <w:rsid w:val="00FC11CE"/>
    <w:rsid w:val="00FC177B"/>
    <w:rsid w:val="00FC4117"/>
    <w:rsid w:val="00FC4C5D"/>
    <w:rsid w:val="00FC5062"/>
    <w:rsid w:val="00FC51DA"/>
    <w:rsid w:val="00FC6190"/>
    <w:rsid w:val="00FC7289"/>
    <w:rsid w:val="00FC7651"/>
    <w:rsid w:val="00FC7F91"/>
    <w:rsid w:val="00FD19E8"/>
    <w:rsid w:val="00FD24E3"/>
    <w:rsid w:val="00FD34D6"/>
    <w:rsid w:val="00FD3EB7"/>
    <w:rsid w:val="00FD3EEC"/>
    <w:rsid w:val="00FD620B"/>
    <w:rsid w:val="00FD6F4A"/>
    <w:rsid w:val="00FE0077"/>
    <w:rsid w:val="00FE0884"/>
    <w:rsid w:val="00FE1355"/>
    <w:rsid w:val="00FE1A52"/>
    <w:rsid w:val="00FE258B"/>
    <w:rsid w:val="00FE2C1A"/>
    <w:rsid w:val="00FE3101"/>
    <w:rsid w:val="00FE3CE7"/>
    <w:rsid w:val="00FE48E3"/>
    <w:rsid w:val="00FE4E8A"/>
    <w:rsid w:val="00FE5494"/>
    <w:rsid w:val="00FE5D97"/>
    <w:rsid w:val="00FE6AAA"/>
    <w:rsid w:val="00FE6DCC"/>
    <w:rsid w:val="00FE6E2A"/>
    <w:rsid w:val="00FE707B"/>
    <w:rsid w:val="00FE7E6F"/>
    <w:rsid w:val="00FF05D7"/>
    <w:rsid w:val="00FF0C3A"/>
    <w:rsid w:val="00FF2581"/>
    <w:rsid w:val="00FF2FBD"/>
    <w:rsid w:val="00FF31D3"/>
    <w:rsid w:val="00FF5563"/>
    <w:rsid w:val="00FF7510"/>
    <w:rsid w:val="00FF781A"/>
    <w:rsid w:val="00FF7B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76D7A7"/>
  <w15:docId w15:val="{45DB6C30-1E85-4F99-A0FD-D759D12F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s-ES"/>
    </w:rPr>
  </w:style>
  <w:style w:type="paragraph" w:styleId="Ttulo1">
    <w:name w:val="heading 1"/>
    <w:basedOn w:val="Normal"/>
    <w:next w:val="Normal"/>
    <w:link w:val="Ttulo1Car"/>
    <w:qFormat/>
    <w:pPr>
      <w:keepNext/>
      <w:jc w:val="both"/>
      <w:outlineLvl w:val="0"/>
    </w:pPr>
    <w:rPr>
      <w:b/>
      <w:bCs/>
    </w:rPr>
  </w:style>
  <w:style w:type="paragraph" w:styleId="Ttulo2">
    <w:name w:val="heading 2"/>
    <w:basedOn w:val="Normal"/>
    <w:next w:val="Normal"/>
    <w:link w:val="Ttulo2Car"/>
    <w:unhideWhenUsed/>
    <w:qFormat/>
    <w:rsid w:val="00A51027"/>
    <w:pPr>
      <w:keepNext/>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ar"/>
    <w:rsid w:val="00B07B7D"/>
    <w:pPr>
      <w:keepNext/>
      <w:keepLines/>
      <w:spacing w:before="280" w:after="80" w:line="259" w:lineRule="auto"/>
      <w:outlineLvl w:val="2"/>
    </w:pPr>
    <w:rPr>
      <w:rFonts w:ascii="Calibri" w:eastAsia="Calibri" w:hAnsi="Calibri" w:cs="Calibri"/>
      <w:b/>
      <w:sz w:val="28"/>
      <w:szCs w:val="28"/>
      <w:lang w:eastAsia="en-US"/>
    </w:rPr>
  </w:style>
  <w:style w:type="paragraph" w:styleId="Ttulo4">
    <w:name w:val="heading 4"/>
    <w:basedOn w:val="Normal"/>
    <w:next w:val="Normal"/>
    <w:link w:val="Ttulo4Car"/>
    <w:rsid w:val="00B07B7D"/>
    <w:pPr>
      <w:keepNext/>
      <w:keepLines/>
      <w:spacing w:before="240" w:after="40" w:line="259" w:lineRule="auto"/>
      <w:outlineLvl w:val="3"/>
    </w:pPr>
    <w:rPr>
      <w:rFonts w:ascii="Calibri" w:eastAsia="Calibri" w:hAnsi="Calibri" w:cs="Calibri"/>
      <w:b/>
      <w:lang w:eastAsia="en-US"/>
    </w:rPr>
  </w:style>
  <w:style w:type="paragraph" w:styleId="Ttulo5">
    <w:name w:val="heading 5"/>
    <w:basedOn w:val="Normal"/>
    <w:next w:val="Normal"/>
    <w:link w:val="Ttulo5Car"/>
    <w:rsid w:val="00B07B7D"/>
    <w:pPr>
      <w:keepNext/>
      <w:keepLines/>
      <w:spacing w:before="220" w:after="40" w:line="259" w:lineRule="auto"/>
      <w:outlineLvl w:val="4"/>
    </w:pPr>
    <w:rPr>
      <w:rFonts w:ascii="Calibri" w:eastAsia="Calibri" w:hAnsi="Calibri" w:cs="Calibri"/>
      <w:b/>
      <w:sz w:val="22"/>
      <w:szCs w:val="22"/>
      <w:lang w:eastAsia="en-US"/>
    </w:rPr>
  </w:style>
  <w:style w:type="paragraph" w:styleId="Ttulo6">
    <w:name w:val="heading 6"/>
    <w:basedOn w:val="Normal"/>
    <w:next w:val="Normal"/>
    <w:link w:val="Ttulo6Car"/>
    <w:qFormat/>
    <w:rsid w:val="00AA7145"/>
    <w:pPr>
      <w:spacing w:before="240" w:after="60"/>
      <w:outlineLvl w:val="5"/>
    </w:pPr>
    <w:rPr>
      <w:rFonts w:ascii="Times New Roman" w:hAnsi="Times New Roman"/>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07B7D"/>
    <w:rPr>
      <w:rFonts w:ascii="Arial" w:hAnsi="Arial"/>
      <w:b/>
      <w:bCs/>
      <w:sz w:val="24"/>
      <w:szCs w:val="24"/>
      <w:lang w:eastAsia="es-ES"/>
    </w:rPr>
  </w:style>
  <w:style w:type="character" w:customStyle="1" w:styleId="Ttulo2Car">
    <w:name w:val="Título 2 Car"/>
    <w:link w:val="Ttulo2"/>
    <w:rsid w:val="00A51027"/>
    <w:rPr>
      <w:rFonts w:ascii="Cambria" w:hAnsi="Cambria"/>
      <w:b/>
      <w:bCs/>
      <w:i/>
      <w:iCs/>
      <w:sz w:val="28"/>
      <w:szCs w:val="28"/>
    </w:rPr>
  </w:style>
  <w:style w:type="character" w:customStyle="1" w:styleId="Ttulo3Car">
    <w:name w:val="Título 3 Car"/>
    <w:link w:val="Ttulo3"/>
    <w:rsid w:val="00B07B7D"/>
    <w:rPr>
      <w:rFonts w:ascii="Calibri" w:eastAsia="Calibri" w:hAnsi="Calibri" w:cs="Calibri"/>
      <w:b/>
      <w:sz w:val="28"/>
      <w:szCs w:val="28"/>
      <w:lang w:eastAsia="en-US"/>
    </w:rPr>
  </w:style>
  <w:style w:type="character" w:customStyle="1" w:styleId="Ttulo4Car">
    <w:name w:val="Título 4 Car"/>
    <w:link w:val="Ttulo4"/>
    <w:rsid w:val="00B07B7D"/>
    <w:rPr>
      <w:rFonts w:ascii="Calibri" w:eastAsia="Calibri" w:hAnsi="Calibri" w:cs="Calibri"/>
      <w:b/>
      <w:sz w:val="24"/>
      <w:szCs w:val="24"/>
      <w:lang w:eastAsia="en-US"/>
    </w:rPr>
  </w:style>
  <w:style w:type="character" w:customStyle="1" w:styleId="Ttulo5Car">
    <w:name w:val="Título 5 Car"/>
    <w:link w:val="Ttulo5"/>
    <w:rsid w:val="00B07B7D"/>
    <w:rPr>
      <w:rFonts w:ascii="Calibri" w:eastAsia="Calibri" w:hAnsi="Calibri" w:cs="Calibri"/>
      <w:b/>
      <w:sz w:val="22"/>
      <w:szCs w:val="22"/>
      <w:lang w:eastAsia="en-US"/>
    </w:rPr>
  </w:style>
  <w:style w:type="character" w:customStyle="1" w:styleId="Ttulo6Car">
    <w:name w:val="Título 6 Car"/>
    <w:link w:val="Ttulo6"/>
    <w:rsid w:val="00AA7145"/>
    <w:rPr>
      <w:b/>
      <w:bCs/>
      <w:sz w:val="22"/>
      <w:szCs w:val="22"/>
      <w:lang w:val="es-MX"/>
    </w:rPr>
  </w:style>
  <w:style w:type="paragraph" w:styleId="Textoindependiente">
    <w:name w:val="Body Text"/>
    <w:basedOn w:val="Normal"/>
    <w:link w:val="TextoindependienteCar"/>
    <w:pPr>
      <w:spacing w:line="360" w:lineRule="auto"/>
      <w:jc w:val="both"/>
    </w:pPr>
    <w:rPr>
      <w:rFonts w:ascii="Tahoma" w:hAnsi="Tahoma" w:cs="Tahoma"/>
      <w:b/>
      <w:bCs/>
    </w:rPr>
  </w:style>
  <w:style w:type="character" w:customStyle="1" w:styleId="TextoindependienteCar">
    <w:name w:val="Texto independiente Car"/>
    <w:link w:val="Textoindependiente"/>
    <w:rsid w:val="001351E5"/>
    <w:rPr>
      <w:rFonts w:ascii="Tahoma" w:hAnsi="Tahoma" w:cs="Tahoma"/>
      <w:b/>
      <w:bCs/>
      <w:sz w:val="24"/>
      <w:szCs w:val="24"/>
      <w:lang w:eastAsia="es-ES"/>
    </w:rPr>
  </w:style>
  <w:style w:type="paragraph" w:styleId="Piedepgina">
    <w:name w:val="footer"/>
    <w:basedOn w:val="Normal"/>
    <w:link w:val="PiedepginaCar"/>
    <w:uiPriority w:val="99"/>
    <w:pPr>
      <w:widowControl w:val="0"/>
      <w:tabs>
        <w:tab w:val="center" w:pos="4419"/>
        <w:tab w:val="right" w:pos="8838"/>
      </w:tabs>
    </w:pPr>
    <w:rPr>
      <w:rFonts w:ascii="Courier New" w:hAnsi="Courier New"/>
      <w:snapToGrid w:val="0"/>
      <w:szCs w:val="20"/>
      <w:lang w:eastAsia="en-US"/>
    </w:rPr>
  </w:style>
  <w:style w:type="character" w:customStyle="1" w:styleId="PiedepginaCar">
    <w:name w:val="Pie de página Car"/>
    <w:link w:val="Piedepgina"/>
    <w:uiPriority w:val="99"/>
    <w:rsid w:val="00C16C83"/>
    <w:rPr>
      <w:rFonts w:ascii="Courier New" w:hAnsi="Courier New"/>
      <w:snapToGrid w:val="0"/>
      <w:sz w:val="24"/>
      <w:lang w:eastAsia="en-US"/>
    </w:rPr>
  </w:style>
  <w:style w:type="character" w:styleId="Nmerodepgina">
    <w:name w:val="page number"/>
    <w:basedOn w:val="Fuentedeprrafopredeter"/>
  </w:style>
  <w:style w:type="paragraph" w:styleId="Textoindependiente2">
    <w:name w:val="Body Text 2"/>
    <w:basedOn w:val="Normal"/>
    <w:link w:val="Textoindependiente2Car"/>
    <w:pPr>
      <w:widowControl w:val="0"/>
      <w:autoSpaceDE w:val="0"/>
      <w:autoSpaceDN w:val="0"/>
      <w:adjustRightInd w:val="0"/>
      <w:jc w:val="both"/>
    </w:pPr>
    <w:rPr>
      <w:rFonts w:cs="Arial"/>
      <w:snapToGrid w:val="0"/>
      <w:szCs w:val="20"/>
      <w:lang w:eastAsia="en-US"/>
    </w:rPr>
  </w:style>
  <w:style w:type="character" w:customStyle="1" w:styleId="Textoindependiente2Car">
    <w:name w:val="Texto independiente 2 Car"/>
    <w:link w:val="Textoindependiente2"/>
    <w:rsid w:val="005C14B9"/>
    <w:rPr>
      <w:rFonts w:ascii="Arial" w:hAnsi="Arial" w:cs="Arial"/>
      <w:snapToGrid w:val="0"/>
      <w:sz w:val="24"/>
      <w:lang w:val="es-MX"/>
    </w:rPr>
  </w:style>
  <w:style w:type="paragraph" w:customStyle="1" w:styleId="BodyText21">
    <w:name w:val="Body Text 21"/>
    <w:basedOn w:val="Normal"/>
    <w:pPr>
      <w:widowControl w:val="0"/>
      <w:jc w:val="both"/>
    </w:pPr>
    <w:rPr>
      <w:rFonts w:ascii="Times New Roman" w:hAnsi="Times New Roman"/>
      <w:szCs w:val="20"/>
      <w:lang w:val="es-ES_tradnl"/>
    </w:rPr>
  </w:style>
  <w:style w:type="character" w:styleId="Hipervnculo">
    <w:name w:val="Hyperlink"/>
    <w:uiPriority w:val="99"/>
    <w:rsid w:val="002F31BA"/>
    <w:rPr>
      <w:color w:val="0000FF"/>
      <w:u w:val="single"/>
    </w:rPr>
  </w:style>
  <w:style w:type="paragraph" w:styleId="Encabezado">
    <w:name w:val="header"/>
    <w:basedOn w:val="Normal"/>
    <w:link w:val="EncabezadoCar"/>
    <w:rsid w:val="00F97841"/>
    <w:pPr>
      <w:tabs>
        <w:tab w:val="center" w:pos="4320"/>
        <w:tab w:val="right" w:pos="8640"/>
      </w:tabs>
    </w:pPr>
  </w:style>
  <w:style w:type="character" w:customStyle="1" w:styleId="EncabezadoCar">
    <w:name w:val="Encabezado Car"/>
    <w:link w:val="Encabezado"/>
    <w:uiPriority w:val="99"/>
    <w:rsid w:val="00B07B7D"/>
    <w:rPr>
      <w:rFonts w:ascii="Arial" w:hAnsi="Arial"/>
      <w:sz w:val="24"/>
      <w:szCs w:val="24"/>
      <w:lang w:eastAsia="es-ES"/>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1"/>
    <w:qFormat/>
    <w:rsid w:val="0023648E"/>
    <w:pPr>
      <w:ind w:left="720"/>
    </w:pPr>
    <w:rPr>
      <w:rFonts w:eastAsia="PMingLiU"/>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72"/>
    <w:qFormat/>
    <w:locked/>
    <w:rsid w:val="0056335E"/>
    <w:rPr>
      <w:rFonts w:ascii="Arial" w:eastAsia="PMingLiU" w:hAnsi="Arial"/>
      <w:sz w:val="24"/>
      <w:szCs w:val="24"/>
      <w:lang w:eastAsia="es-ES"/>
    </w:rPr>
  </w:style>
  <w:style w:type="paragraph" w:styleId="Sinespaciado">
    <w:name w:val="No Spacing"/>
    <w:link w:val="SinespaciadoCar"/>
    <w:uiPriority w:val="1"/>
    <w:qFormat/>
    <w:rsid w:val="0023648E"/>
    <w:rPr>
      <w:sz w:val="24"/>
      <w:szCs w:val="24"/>
      <w:lang w:val="en-US" w:eastAsia="en-US"/>
    </w:rPr>
  </w:style>
  <w:style w:type="character" w:customStyle="1" w:styleId="SinespaciadoCar">
    <w:name w:val="Sin espaciado Car"/>
    <w:link w:val="Sinespaciado"/>
    <w:uiPriority w:val="1"/>
    <w:rsid w:val="00DA3061"/>
    <w:rPr>
      <w:sz w:val="24"/>
      <w:szCs w:val="24"/>
      <w:lang w:eastAsia="en-US" w:bidi="ar-SA"/>
    </w:rPr>
  </w:style>
  <w:style w:type="paragraph" w:styleId="Textodeglobo">
    <w:name w:val="Balloon Text"/>
    <w:basedOn w:val="Normal"/>
    <w:link w:val="TextodegloboCar"/>
    <w:semiHidden/>
    <w:unhideWhenUsed/>
    <w:rsid w:val="007E545F"/>
    <w:rPr>
      <w:rFonts w:ascii="Tahoma" w:hAnsi="Tahoma" w:cs="Tahoma"/>
      <w:sz w:val="16"/>
      <w:szCs w:val="16"/>
    </w:rPr>
  </w:style>
  <w:style w:type="character" w:customStyle="1" w:styleId="TextodegloboCar">
    <w:name w:val="Texto de globo Car"/>
    <w:link w:val="Textodeglobo"/>
    <w:uiPriority w:val="99"/>
    <w:semiHidden/>
    <w:rsid w:val="007E545F"/>
    <w:rPr>
      <w:rFonts w:ascii="Tahoma" w:hAnsi="Tahoma" w:cs="Tahoma"/>
      <w:sz w:val="16"/>
      <w:szCs w:val="16"/>
      <w:lang w:val="es-MX" w:eastAsia="es-ES"/>
    </w:rPr>
  </w:style>
  <w:style w:type="paragraph" w:customStyle="1" w:styleId="Default">
    <w:name w:val="Default"/>
    <w:link w:val="DefaultChar"/>
    <w:rsid w:val="0001758D"/>
    <w:pPr>
      <w:autoSpaceDE w:val="0"/>
      <w:autoSpaceDN w:val="0"/>
      <w:adjustRightInd w:val="0"/>
    </w:pPr>
    <w:rPr>
      <w:rFonts w:ascii="Century Gothic" w:hAnsi="Century Gothic" w:cs="Century Gothic"/>
      <w:color w:val="000000"/>
      <w:sz w:val="24"/>
      <w:szCs w:val="24"/>
      <w:lang w:val="en-US" w:eastAsia="en-US"/>
    </w:rPr>
  </w:style>
  <w:style w:type="character" w:customStyle="1" w:styleId="DefaultChar">
    <w:name w:val="Default Char"/>
    <w:link w:val="Default"/>
    <w:rsid w:val="0001758D"/>
    <w:rPr>
      <w:rFonts w:ascii="Century Gothic" w:hAnsi="Century Gothic" w:cs="Century Gothic"/>
      <w:color w:val="000000"/>
      <w:sz w:val="24"/>
      <w:szCs w:val="24"/>
      <w:lang w:val="en-US" w:eastAsia="en-US" w:bidi="ar-SA"/>
    </w:rPr>
  </w:style>
  <w:style w:type="character" w:styleId="nfasis">
    <w:name w:val="Emphasis"/>
    <w:uiPriority w:val="20"/>
    <w:qFormat/>
    <w:rsid w:val="00B1353C"/>
    <w:rPr>
      <w:i/>
      <w:iCs/>
    </w:rPr>
  </w:style>
  <w:style w:type="paragraph" w:styleId="Textoindependiente3">
    <w:name w:val="Body Text 3"/>
    <w:basedOn w:val="Normal"/>
    <w:link w:val="Textoindependiente3Car"/>
    <w:uiPriority w:val="99"/>
    <w:unhideWhenUsed/>
    <w:rsid w:val="00E56922"/>
    <w:pPr>
      <w:spacing w:after="120"/>
    </w:pPr>
    <w:rPr>
      <w:rFonts w:ascii="Times New Roman" w:hAnsi="Times New Roman"/>
      <w:sz w:val="16"/>
      <w:szCs w:val="16"/>
      <w:lang w:val="en-US" w:eastAsia="en-US"/>
    </w:rPr>
  </w:style>
  <w:style w:type="character" w:customStyle="1" w:styleId="Textoindependiente3Car">
    <w:name w:val="Texto independiente 3 Car"/>
    <w:link w:val="Textoindependiente3"/>
    <w:uiPriority w:val="99"/>
    <w:rsid w:val="00E56922"/>
    <w:rPr>
      <w:sz w:val="16"/>
      <w:szCs w:val="16"/>
    </w:rPr>
  </w:style>
  <w:style w:type="paragraph" w:styleId="Subttulo">
    <w:name w:val="Subtitle"/>
    <w:basedOn w:val="Normal"/>
    <w:link w:val="SubttuloCar"/>
    <w:qFormat/>
    <w:rsid w:val="004268CB"/>
    <w:pPr>
      <w:jc w:val="both"/>
    </w:pPr>
    <w:rPr>
      <w:rFonts w:ascii="Times New Roman" w:hAnsi="Times New Roman"/>
      <w:szCs w:val="20"/>
    </w:rPr>
  </w:style>
  <w:style w:type="character" w:customStyle="1" w:styleId="SubttuloCar">
    <w:name w:val="Subtítulo Car"/>
    <w:link w:val="Subttulo"/>
    <w:rsid w:val="004268CB"/>
    <w:rPr>
      <w:sz w:val="24"/>
      <w:lang w:val="es-MX" w:eastAsia="es-ES"/>
    </w:rPr>
  </w:style>
  <w:style w:type="paragraph" w:customStyle="1" w:styleId="Arial">
    <w:name w:val="Arial"/>
    <w:basedOn w:val="Default"/>
    <w:next w:val="Default"/>
    <w:rsid w:val="00E7538E"/>
    <w:rPr>
      <w:rFonts w:ascii="Arial" w:hAnsi="Arial" w:cs="Times New Roman"/>
      <w:color w:val="auto"/>
    </w:rPr>
  </w:style>
  <w:style w:type="table" w:styleId="Tablaconcuadrcula">
    <w:name w:val="Table Grid"/>
    <w:basedOn w:val="Tablanormal"/>
    <w:uiPriority w:val="59"/>
    <w:rsid w:val="00C53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842A45"/>
    <w:pPr>
      <w:autoSpaceDE w:val="0"/>
      <w:autoSpaceDN w:val="0"/>
      <w:adjustRightInd w:val="0"/>
      <w:spacing w:line="241" w:lineRule="atLeast"/>
    </w:pPr>
    <w:rPr>
      <w:rFonts w:eastAsia="Calibri" w:cs="Arial"/>
      <w:lang w:eastAsia="en-US"/>
    </w:rPr>
  </w:style>
  <w:style w:type="character" w:customStyle="1" w:styleId="A7">
    <w:name w:val="A7"/>
    <w:uiPriority w:val="99"/>
    <w:rsid w:val="00842A45"/>
    <w:rPr>
      <w:color w:val="000000"/>
      <w:sz w:val="19"/>
      <w:szCs w:val="19"/>
    </w:rPr>
  </w:style>
  <w:style w:type="paragraph" w:customStyle="1" w:styleId="Pa12">
    <w:name w:val="Pa12"/>
    <w:basedOn w:val="Normal"/>
    <w:next w:val="Normal"/>
    <w:uiPriority w:val="99"/>
    <w:rsid w:val="00B95313"/>
    <w:pPr>
      <w:autoSpaceDE w:val="0"/>
      <w:autoSpaceDN w:val="0"/>
      <w:adjustRightInd w:val="0"/>
      <w:spacing w:line="241" w:lineRule="atLeast"/>
    </w:pPr>
    <w:rPr>
      <w:rFonts w:eastAsia="Calibri" w:cs="Arial"/>
      <w:lang w:eastAsia="en-US"/>
    </w:rPr>
  </w:style>
  <w:style w:type="character" w:customStyle="1" w:styleId="A9">
    <w:name w:val="A9"/>
    <w:uiPriority w:val="99"/>
    <w:rsid w:val="00B95313"/>
    <w:rPr>
      <w:color w:val="000000"/>
      <w:sz w:val="20"/>
      <w:szCs w:val="20"/>
    </w:rPr>
  </w:style>
  <w:style w:type="paragraph" w:styleId="Ttulo">
    <w:name w:val="Title"/>
    <w:basedOn w:val="Normal"/>
    <w:next w:val="Normal"/>
    <w:link w:val="TtuloCar"/>
    <w:qFormat/>
    <w:rsid w:val="00B07B7D"/>
    <w:pPr>
      <w:keepNext/>
      <w:keepLines/>
      <w:spacing w:before="480" w:after="120" w:line="259" w:lineRule="auto"/>
    </w:pPr>
    <w:rPr>
      <w:rFonts w:ascii="Calibri" w:eastAsia="Calibri" w:hAnsi="Calibri" w:cs="Calibri"/>
      <w:b/>
      <w:sz w:val="72"/>
      <w:szCs w:val="72"/>
      <w:lang w:eastAsia="en-US"/>
    </w:rPr>
  </w:style>
  <w:style w:type="character" w:customStyle="1" w:styleId="TtuloCar">
    <w:name w:val="Título Car"/>
    <w:link w:val="Ttulo"/>
    <w:rsid w:val="00B07B7D"/>
    <w:rPr>
      <w:rFonts w:ascii="Calibri" w:eastAsia="Calibri" w:hAnsi="Calibri" w:cs="Calibri"/>
      <w:b/>
      <w:sz w:val="72"/>
      <w:szCs w:val="72"/>
      <w:lang w:eastAsia="en-US"/>
    </w:rPr>
  </w:style>
  <w:style w:type="character" w:customStyle="1" w:styleId="TextodegloboCar1">
    <w:name w:val="Texto de globo Car1"/>
    <w:uiPriority w:val="99"/>
    <w:semiHidden/>
    <w:rsid w:val="00B07B7D"/>
    <w:rPr>
      <w:rFonts w:ascii="Segoe UI" w:eastAsia="Calibri" w:hAnsi="Segoe UI" w:cs="Segoe UI"/>
      <w:sz w:val="18"/>
      <w:szCs w:val="18"/>
      <w:lang w:val="es-MX"/>
    </w:rPr>
  </w:style>
  <w:style w:type="paragraph" w:styleId="NormalWeb">
    <w:name w:val="Normal (Web)"/>
    <w:basedOn w:val="Normal"/>
    <w:unhideWhenUsed/>
    <w:rsid w:val="00B07B7D"/>
    <w:pPr>
      <w:spacing w:before="100" w:beforeAutospacing="1" w:after="100" w:afterAutospacing="1"/>
    </w:pPr>
    <w:rPr>
      <w:rFonts w:ascii="Times New Roman" w:hAnsi="Times New Roman"/>
      <w:lang w:eastAsia="es-MX"/>
    </w:rPr>
  </w:style>
  <w:style w:type="character" w:styleId="Refdenotaalpie">
    <w:name w:val="footnote reference"/>
    <w:semiHidden/>
    <w:rsid w:val="00827EB9"/>
    <w:rPr>
      <w:vertAlign w:val="superscript"/>
    </w:rPr>
  </w:style>
  <w:style w:type="character" w:customStyle="1" w:styleId="TextonotapieCar">
    <w:name w:val="Texto nota pie Car"/>
    <w:basedOn w:val="Fuentedeprrafopredeter"/>
    <w:link w:val="Textonotapie"/>
    <w:semiHidden/>
    <w:rsid w:val="001351E5"/>
    <w:rPr>
      <w:lang w:eastAsia="en-US"/>
    </w:rPr>
  </w:style>
  <w:style w:type="paragraph" w:styleId="Textonotapie">
    <w:name w:val="footnote text"/>
    <w:basedOn w:val="Normal"/>
    <w:link w:val="TextonotapieCar"/>
    <w:semiHidden/>
    <w:rsid w:val="001351E5"/>
    <w:rPr>
      <w:rFonts w:ascii="Times New Roman" w:hAnsi="Times New Roman"/>
      <w:sz w:val="20"/>
      <w:szCs w:val="20"/>
      <w:lang w:eastAsia="en-US"/>
    </w:rPr>
  </w:style>
  <w:style w:type="paragraph" w:customStyle="1" w:styleId="xl65">
    <w:name w:val="xl65"/>
    <w:basedOn w:val="Normal"/>
    <w:rsid w:val="001351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lang w:eastAsia="es-MX"/>
    </w:rPr>
  </w:style>
  <w:style w:type="paragraph" w:customStyle="1" w:styleId="xl66">
    <w:name w:val="xl66"/>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7">
    <w:name w:val="xl67"/>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8">
    <w:name w:val="xl68"/>
    <w:basedOn w:val="Normal"/>
    <w:rsid w:val="001351E5"/>
    <w:pPr>
      <w:spacing w:before="100" w:beforeAutospacing="1" w:after="100" w:afterAutospacing="1"/>
    </w:pPr>
    <w:rPr>
      <w:rFonts w:ascii="Times New Roman" w:hAnsi="Times New Roman"/>
      <w:lang w:eastAsia="es-MX"/>
    </w:rPr>
  </w:style>
  <w:style w:type="paragraph" w:customStyle="1" w:styleId="xl69">
    <w:name w:val="xl69"/>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70">
    <w:name w:val="xl70"/>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table" w:customStyle="1" w:styleId="Tablanormal11">
    <w:name w:val="Tabla normal 11"/>
    <w:basedOn w:val="Tablanormal"/>
    <w:uiPriority w:val="41"/>
    <w:rsid w:val="0093528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sonormal0">
    <w:name w:val="msonormal"/>
    <w:basedOn w:val="Normal"/>
    <w:rsid w:val="00794077"/>
    <w:pPr>
      <w:spacing w:before="100" w:beforeAutospacing="1" w:after="100" w:afterAutospacing="1"/>
    </w:pPr>
    <w:rPr>
      <w:rFonts w:ascii="Times New Roman" w:hAnsi="Times New Roman"/>
      <w:lang w:eastAsia="es-MX"/>
    </w:rPr>
  </w:style>
  <w:style w:type="paragraph" w:customStyle="1" w:styleId="font5">
    <w:name w:val="font5"/>
    <w:basedOn w:val="Normal"/>
    <w:rsid w:val="00794077"/>
    <w:pPr>
      <w:spacing w:before="100" w:beforeAutospacing="1" w:after="100" w:afterAutospacing="1"/>
    </w:pPr>
    <w:rPr>
      <w:rFonts w:ascii="Calibri" w:hAnsi="Calibri" w:cs="Calibri"/>
      <w:color w:val="000000"/>
      <w:sz w:val="20"/>
      <w:szCs w:val="20"/>
      <w:lang w:eastAsia="es-MX"/>
    </w:rPr>
  </w:style>
  <w:style w:type="paragraph" w:customStyle="1" w:styleId="font6">
    <w:name w:val="font6"/>
    <w:basedOn w:val="Normal"/>
    <w:rsid w:val="00794077"/>
    <w:pPr>
      <w:spacing w:before="100" w:beforeAutospacing="1" w:after="100" w:afterAutospacing="1"/>
    </w:pPr>
    <w:rPr>
      <w:rFonts w:ascii="Calibri" w:hAnsi="Calibri" w:cs="Calibri"/>
      <w:b/>
      <w:bCs/>
      <w:color w:val="000000"/>
      <w:sz w:val="20"/>
      <w:szCs w:val="20"/>
      <w:lang w:eastAsia="es-MX"/>
    </w:rPr>
  </w:style>
  <w:style w:type="paragraph" w:customStyle="1" w:styleId="xl63">
    <w:name w:val="xl63"/>
    <w:basedOn w:val="Normal"/>
    <w:rsid w:val="00794077"/>
    <w:pPr>
      <w:spacing w:before="100" w:beforeAutospacing="1" w:after="100" w:afterAutospacing="1"/>
      <w:jc w:val="center"/>
      <w:textAlignment w:val="center"/>
    </w:pPr>
    <w:rPr>
      <w:rFonts w:ascii="Times New Roman" w:hAnsi="Times New Roman"/>
      <w:b/>
      <w:bCs/>
      <w:lang w:eastAsia="es-MX"/>
    </w:rPr>
  </w:style>
  <w:style w:type="paragraph" w:customStyle="1" w:styleId="xl64">
    <w:name w:val="xl64"/>
    <w:basedOn w:val="Normal"/>
    <w:rsid w:val="0079407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71">
    <w:name w:val="xl71"/>
    <w:basedOn w:val="Normal"/>
    <w:rsid w:val="00794077"/>
    <w:pPr>
      <w:pBdr>
        <w:top w:val="single" w:sz="4" w:space="0" w:color="000000"/>
        <w:left w:val="single" w:sz="4" w:space="0" w:color="000000"/>
        <w:bottom w:val="single" w:sz="4" w:space="0" w:color="000000"/>
      </w:pBdr>
      <w:spacing w:before="100" w:beforeAutospacing="1" w:after="100" w:afterAutospacing="1"/>
      <w:jc w:val="right"/>
    </w:pPr>
    <w:rPr>
      <w:rFonts w:ascii="Times New Roman" w:hAnsi="Times New Roman"/>
      <w:sz w:val="20"/>
      <w:szCs w:val="20"/>
      <w:lang w:eastAsia="es-MX"/>
    </w:rPr>
  </w:style>
  <w:style w:type="paragraph" w:customStyle="1" w:styleId="xl72">
    <w:name w:val="xl72"/>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0"/>
      <w:szCs w:val="20"/>
      <w:lang w:eastAsia="es-MX"/>
    </w:rPr>
  </w:style>
  <w:style w:type="paragraph" w:customStyle="1" w:styleId="xl73">
    <w:name w:val="xl73"/>
    <w:basedOn w:val="Normal"/>
    <w:rsid w:val="0079407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Times New Roman" w:hAnsi="Times New Roman"/>
      <w:sz w:val="20"/>
      <w:szCs w:val="20"/>
      <w:lang w:eastAsia="es-MX"/>
    </w:rPr>
  </w:style>
  <w:style w:type="paragraph" w:customStyle="1" w:styleId="xl74">
    <w:name w:val="xl74"/>
    <w:basedOn w:val="Normal"/>
    <w:rsid w:val="0079407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lang w:eastAsia="es-MX"/>
    </w:rPr>
  </w:style>
  <w:style w:type="paragraph" w:customStyle="1" w:styleId="xl75">
    <w:name w:val="xl75"/>
    <w:basedOn w:val="Normal"/>
    <w:rsid w:val="00794077"/>
    <w:pPr>
      <w:pBdr>
        <w:top w:val="single" w:sz="4" w:space="0" w:color="000000"/>
        <w:left w:val="single" w:sz="4" w:space="0" w:color="000000"/>
        <w:bottom w:val="single" w:sz="4" w:space="0" w:color="000000"/>
      </w:pBdr>
      <w:spacing w:before="100" w:beforeAutospacing="1" w:after="100" w:afterAutospacing="1"/>
    </w:pPr>
    <w:rPr>
      <w:rFonts w:ascii="Times New Roman" w:hAnsi="Times New Roman"/>
      <w:lang w:eastAsia="es-MX"/>
    </w:rPr>
  </w:style>
  <w:style w:type="paragraph" w:customStyle="1" w:styleId="xl76">
    <w:name w:val="xl76"/>
    <w:basedOn w:val="Normal"/>
    <w:rsid w:val="0079407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77">
    <w:name w:val="xl77"/>
    <w:basedOn w:val="Normal"/>
    <w:rsid w:val="0079407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78">
    <w:name w:val="xl78"/>
    <w:basedOn w:val="Normal"/>
    <w:rsid w:val="00794077"/>
    <w:pPr>
      <w:pBdr>
        <w:top w:val="single" w:sz="4" w:space="0" w:color="000000"/>
        <w:left w:val="single" w:sz="4" w:space="0" w:color="000000"/>
        <w:bottom w:val="single" w:sz="4" w:space="0" w:color="000000"/>
      </w:pBdr>
      <w:spacing w:before="100" w:beforeAutospacing="1" w:after="100" w:afterAutospacing="1"/>
    </w:pPr>
    <w:rPr>
      <w:rFonts w:ascii="Times New Roman" w:hAnsi="Times New Roman"/>
      <w:sz w:val="20"/>
      <w:szCs w:val="20"/>
      <w:lang w:eastAsia="es-MX"/>
    </w:rPr>
  </w:style>
  <w:style w:type="paragraph" w:customStyle="1" w:styleId="xl79">
    <w:name w:val="xl79"/>
    <w:basedOn w:val="Normal"/>
    <w:rsid w:val="00794077"/>
    <w:pPr>
      <w:pBdr>
        <w:top w:val="single" w:sz="4" w:space="0" w:color="000000"/>
        <w:left w:val="single" w:sz="4" w:space="0" w:color="000000"/>
        <w:bottom w:val="single" w:sz="4" w:space="0" w:color="000000"/>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80">
    <w:name w:val="xl80"/>
    <w:basedOn w:val="Normal"/>
    <w:rsid w:val="0079407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Times New Roman" w:hAnsi="Times New Roman"/>
      <w:sz w:val="20"/>
      <w:szCs w:val="20"/>
      <w:lang w:eastAsia="es-MX"/>
    </w:rPr>
  </w:style>
  <w:style w:type="paragraph" w:customStyle="1" w:styleId="xl81">
    <w:name w:val="xl81"/>
    <w:basedOn w:val="Normal"/>
    <w:rsid w:val="0079407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82">
    <w:name w:val="xl82"/>
    <w:basedOn w:val="Normal"/>
    <w:rsid w:val="007940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0"/>
      <w:szCs w:val="20"/>
      <w:lang w:eastAsia="es-MX"/>
    </w:rPr>
  </w:style>
  <w:style w:type="paragraph" w:customStyle="1" w:styleId="xl83">
    <w:name w:val="xl83"/>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s-MX"/>
    </w:rPr>
  </w:style>
  <w:style w:type="paragraph" w:customStyle="1" w:styleId="xl84">
    <w:name w:val="xl84"/>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305496"/>
      <w:sz w:val="20"/>
      <w:szCs w:val="20"/>
      <w:lang w:eastAsia="es-MX"/>
    </w:rPr>
  </w:style>
  <w:style w:type="paragraph" w:customStyle="1" w:styleId="xl85">
    <w:name w:val="xl85"/>
    <w:basedOn w:val="Normal"/>
    <w:rsid w:val="00794077"/>
    <w:pPr>
      <w:pBdr>
        <w:top w:val="single" w:sz="4" w:space="0" w:color="000000"/>
        <w:left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86">
    <w:name w:val="xl86"/>
    <w:basedOn w:val="Normal"/>
    <w:rsid w:val="00794077"/>
    <w:pPr>
      <w:pBdr>
        <w:top w:val="single" w:sz="4" w:space="0" w:color="000000"/>
        <w:left w:val="single" w:sz="4" w:space="0" w:color="000000"/>
        <w:right w:val="single" w:sz="4" w:space="0" w:color="000000"/>
      </w:pBdr>
      <w:spacing w:before="100" w:beforeAutospacing="1" w:after="100" w:afterAutospacing="1"/>
      <w:jc w:val="right"/>
    </w:pPr>
    <w:rPr>
      <w:rFonts w:ascii="Times New Roman" w:hAnsi="Times New Roman"/>
      <w:sz w:val="20"/>
      <w:szCs w:val="20"/>
      <w:lang w:eastAsia="es-MX"/>
    </w:rPr>
  </w:style>
  <w:style w:type="paragraph" w:customStyle="1" w:styleId="xl87">
    <w:name w:val="xl87"/>
    <w:basedOn w:val="Normal"/>
    <w:rsid w:val="00794077"/>
    <w:pPr>
      <w:pBdr>
        <w:top w:val="single" w:sz="4" w:space="0" w:color="000000"/>
        <w:left w:val="single" w:sz="4" w:space="0" w:color="000000"/>
      </w:pBdr>
      <w:spacing w:before="100" w:beforeAutospacing="1" w:after="100" w:afterAutospacing="1"/>
      <w:jc w:val="right"/>
    </w:pPr>
    <w:rPr>
      <w:rFonts w:ascii="Times New Roman" w:hAnsi="Times New Roman"/>
      <w:sz w:val="20"/>
      <w:szCs w:val="20"/>
      <w:lang w:eastAsia="es-MX"/>
    </w:rPr>
  </w:style>
  <w:style w:type="paragraph" w:customStyle="1" w:styleId="xl88">
    <w:name w:val="xl88"/>
    <w:basedOn w:val="Normal"/>
    <w:rsid w:val="00794077"/>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0"/>
      <w:szCs w:val="20"/>
      <w:lang w:eastAsia="es-MX"/>
    </w:rPr>
  </w:style>
  <w:style w:type="paragraph" w:customStyle="1" w:styleId="xl89">
    <w:name w:val="xl89"/>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s-MX"/>
    </w:rPr>
  </w:style>
  <w:style w:type="paragraph" w:customStyle="1" w:styleId="xl90">
    <w:name w:val="xl90"/>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0"/>
      <w:szCs w:val="20"/>
      <w:lang w:eastAsia="es-MX"/>
    </w:rPr>
  </w:style>
  <w:style w:type="paragraph" w:customStyle="1" w:styleId="xl91">
    <w:name w:val="xl91"/>
    <w:basedOn w:val="Normal"/>
    <w:rsid w:val="00794077"/>
    <w:pPr>
      <w:spacing w:before="100" w:beforeAutospacing="1" w:after="100" w:afterAutospacing="1"/>
      <w:jc w:val="right"/>
    </w:pPr>
    <w:rPr>
      <w:rFonts w:ascii="Times New Roman" w:hAnsi="Times New Roman"/>
      <w:sz w:val="20"/>
      <w:szCs w:val="20"/>
      <w:lang w:eastAsia="es-MX"/>
    </w:rPr>
  </w:style>
  <w:style w:type="paragraph" w:customStyle="1" w:styleId="xl92">
    <w:name w:val="xl92"/>
    <w:basedOn w:val="Normal"/>
    <w:rsid w:val="00794077"/>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 w:val="20"/>
      <w:szCs w:val="20"/>
      <w:lang w:eastAsia="es-MX"/>
    </w:rPr>
  </w:style>
  <w:style w:type="paragraph" w:customStyle="1" w:styleId="xl93">
    <w:name w:val="xl93"/>
    <w:basedOn w:val="Normal"/>
    <w:rsid w:val="007940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0"/>
      <w:szCs w:val="20"/>
      <w:lang w:eastAsia="es-MX"/>
    </w:rPr>
  </w:style>
  <w:style w:type="paragraph" w:customStyle="1" w:styleId="xl94">
    <w:name w:val="xl94"/>
    <w:basedOn w:val="Normal"/>
    <w:rsid w:val="00794077"/>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95">
    <w:name w:val="xl95"/>
    <w:basedOn w:val="Normal"/>
    <w:rsid w:val="007940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96">
    <w:name w:val="xl96"/>
    <w:basedOn w:val="Normal"/>
    <w:rsid w:val="00794077"/>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97">
    <w:name w:val="xl97"/>
    <w:basedOn w:val="Normal"/>
    <w:rsid w:val="00794077"/>
    <w:pPr>
      <w:pBdr>
        <w:left w:val="single" w:sz="4" w:space="0" w:color="000000"/>
        <w:bottom w:val="single" w:sz="4" w:space="0" w:color="000000"/>
      </w:pBdr>
      <w:spacing w:before="100" w:beforeAutospacing="1" w:after="100" w:afterAutospacing="1"/>
    </w:pPr>
    <w:rPr>
      <w:rFonts w:ascii="Times New Roman" w:hAnsi="Times New Roman"/>
      <w:sz w:val="20"/>
      <w:szCs w:val="20"/>
      <w:lang w:eastAsia="es-MX"/>
    </w:rPr>
  </w:style>
  <w:style w:type="paragraph" w:customStyle="1" w:styleId="xl98">
    <w:name w:val="xl98"/>
    <w:basedOn w:val="Normal"/>
    <w:rsid w:val="00794077"/>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99">
    <w:name w:val="xl99"/>
    <w:basedOn w:val="Normal"/>
    <w:rsid w:val="00794077"/>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s-MX"/>
    </w:rPr>
  </w:style>
  <w:style w:type="paragraph" w:customStyle="1" w:styleId="xl100">
    <w:name w:val="xl100"/>
    <w:basedOn w:val="Normal"/>
    <w:rsid w:val="00794077"/>
    <w:pPr>
      <w:pBdr>
        <w:top w:val="single" w:sz="4" w:space="0" w:color="000000"/>
        <w:left w:val="single" w:sz="4" w:space="0" w:color="000000"/>
        <w:bottom w:val="single" w:sz="4" w:space="0" w:color="000000"/>
        <w:right w:val="single" w:sz="4" w:space="0" w:color="000000"/>
      </w:pBdr>
      <w:shd w:val="clear" w:color="000000" w:fill="B4C6E7"/>
      <w:spacing w:before="100" w:beforeAutospacing="1" w:after="100" w:afterAutospacing="1"/>
    </w:pPr>
    <w:rPr>
      <w:rFonts w:ascii="Times New Roman" w:hAnsi="Times New Roman"/>
      <w:sz w:val="20"/>
      <w:szCs w:val="20"/>
      <w:lang w:eastAsia="es-MX"/>
    </w:rPr>
  </w:style>
  <w:style w:type="paragraph" w:customStyle="1" w:styleId="xl101">
    <w:name w:val="xl101"/>
    <w:basedOn w:val="Normal"/>
    <w:rsid w:val="00794077"/>
    <w:pPr>
      <w:pBdr>
        <w:top w:val="single" w:sz="4" w:space="0" w:color="000000"/>
        <w:left w:val="single" w:sz="4" w:space="0" w:color="000000"/>
        <w:bottom w:val="single" w:sz="4" w:space="0" w:color="000000"/>
        <w:right w:val="single" w:sz="4" w:space="0" w:color="000000"/>
      </w:pBdr>
      <w:shd w:val="clear" w:color="000000" w:fill="B4C6E7"/>
      <w:spacing w:before="100" w:beforeAutospacing="1" w:after="100" w:afterAutospacing="1"/>
      <w:jc w:val="right"/>
    </w:pPr>
    <w:rPr>
      <w:rFonts w:ascii="Times New Roman" w:hAnsi="Times New Roman"/>
      <w:sz w:val="20"/>
      <w:szCs w:val="20"/>
      <w:lang w:eastAsia="es-MX"/>
    </w:rPr>
  </w:style>
  <w:style w:type="paragraph" w:customStyle="1" w:styleId="xl102">
    <w:name w:val="xl102"/>
    <w:basedOn w:val="Normal"/>
    <w:rsid w:val="00794077"/>
    <w:pPr>
      <w:pBdr>
        <w:top w:val="single" w:sz="4" w:space="0" w:color="000000"/>
        <w:left w:val="single" w:sz="4" w:space="0" w:color="000000"/>
        <w:bottom w:val="single" w:sz="4" w:space="0" w:color="000000"/>
      </w:pBdr>
      <w:shd w:val="clear" w:color="000000" w:fill="B4C6E7"/>
      <w:spacing w:before="100" w:beforeAutospacing="1" w:after="100" w:afterAutospacing="1"/>
      <w:jc w:val="right"/>
    </w:pPr>
    <w:rPr>
      <w:rFonts w:ascii="Times New Roman" w:hAnsi="Times New Roman"/>
      <w:sz w:val="20"/>
      <w:szCs w:val="20"/>
      <w:lang w:eastAsia="es-MX"/>
    </w:rPr>
  </w:style>
  <w:style w:type="paragraph" w:customStyle="1" w:styleId="xl103">
    <w:name w:val="xl103"/>
    <w:basedOn w:val="Normal"/>
    <w:rsid w:val="00794077"/>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pPr>
    <w:rPr>
      <w:rFonts w:ascii="Times New Roman" w:hAnsi="Times New Roman"/>
      <w:sz w:val="20"/>
      <w:szCs w:val="20"/>
      <w:lang w:eastAsia="es-MX"/>
    </w:rPr>
  </w:style>
  <w:style w:type="paragraph" w:customStyle="1" w:styleId="xl104">
    <w:name w:val="xl104"/>
    <w:basedOn w:val="Normal"/>
    <w:rsid w:val="00794077"/>
    <w:pPr>
      <w:pBdr>
        <w:top w:val="single" w:sz="4" w:space="0" w:color="000000"/>
        <w:left w:val="single" w:sz="4" w:space="0" w:color="000000"/>
        <w:bottom w:val="single" w:sz="4" w:space="0" w:color="000000"/>
        <w:right w:val="single" w:sz="4" w:space="0" w:color="000000"/>
      </w:pBdr>
      <w:shd w:val="clear" w:color="000000" w:fill="8EA9DB"/>
      <w:spacing w:before="100" w:beforeAutospacing="1" w:after="100" w:afterAutospacing="1"/>
    </w:pPr>
    <w:rPr>
      <w:rFonts w:ascii="Times New Roman" w:hAnsi="Times New Roman"/>
      <w:sz w:val="20"/>
      <w:szCs w:val="20"/>
      <w:lang w:eastAsia="es-MX"/>
    </w:rPr>
  </w:style>
  <w:style w:type="paragraph" w:customStyle="1" w:styleId="xl105">
    <w:name w:val="xl105"/>
    <w:basedOn w:val="Normal"/>
    <w:rsid w:val="00794077"/>
    <w:pPr>
      <w:pBdr>
        <w:top w:val="single" w:sz="4" w:space="0" w:color="000000"/>
        <w:left w:val="single" w:sz="4" w:space="0" w:color="000000"/>
        <w:bottom w:val="single" w:sz="4" w:space="0" w:color="000000"/>
        <w:right w:val="single" w:sz="4" w:space="0" w:color="000000"/>
      </w:pBdr>
      <w:shd w:val="clear" w:color="000000" w:fill="8EA9DB"/>
      <w:spacing w:before="100" w:beforeAutospacing="1" w:after="100" w:afterAutospacing="1"/>
      <w:jc w:val="right"/>
    </w:pPr>
    <w:rPr>
      <w:rFonts w:ascii="Times New Roman" w:hAnsi="Times New Roman"/>
      <w:sz w:val="20"/>
      <w:szCs w:val="20"/>
      <w:lang w:eastAsia="es-MX"/>
    </w:rPr>
  </w:style>
  <w:style w:type="paragraph" w:customStyle="1" w:styleId="xl106">
    <w:name w:val="xl106"/>
    <w:basedOn w:val="Normal"/>
    <w:rsid w:val="00794077"/>
    <w:pPr>
      <w:pBdr>
        <w:top w:val="single" w:sz="4" w:space="0" w:color="000000"/>
        <w:left w:val="single" w:sz="4" w:space="0" w:color="000000"/>
        <w:bottom w:val="single" w:sz="4" w:space="0" w:color="000000"/>
      </w:pBdr>
      <w:shd w:val="clear" w:color="000000" w:fill="8EA9DB"/>
      <w:spacing w:before="100" w:beforeAutospacing="1" w:after="100" w:afterAutospacing="1"/>
      <w:jc w:val="right"/>
    </w:pPr>
    <w:rPr>
      <w:rFonts w:ascii="Times New Roman" w:hAnsi="Times New Roman"/>
      <w:sz w:val="20"/>
      <w:szCs w:val="20"/>
      <w:lang w:eastAsia="es-MX"/>
    </w:rPr>
  </w:style>
  <w:style w:type="paragraph" w:customStyle="1" w:styleId="xl107">
    <w:name w:val="xl107"/>
    <w:basedOn w:val="Normal"/>
    <w:rsid w:val="0079407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right"/>
    </w:pPr>
    <w:rPr>
      <w:rFonts w:ascii="Times New Roman" w:hAnsi="Times New Roman"/>
      <w:sz w:val="20"/>
      <w:szCs w:val="20"/>
      <w:lang w:eastAsia="es-MX"/>
    </w:rPr>
  </w:style>
  <w:style w:type="paragraph" w:customStyle="1" w:styleId="xl108">
    <w:name w:val="xl108"/>
    <w:basedOn w:val="Normal"/>
    <w:rsid w:val="0079407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Times New Roman" w:hAnsi="Times New Roman"/>
      <w:sz w:val="20"/>
      <w:szCs w:val="20"/>
      <w:lang w:eastAsia="es-MX"/>
    </w:rPr>
  </w:style>
  <w:style w:type="paragraph" w:customStyle="1" w:styleId="xl109">
    <w:name w:val="xl109"/>
    <w:basedOn w:val="Normal"/>
    <w:rsid w:val="00794077"/>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0">
    <w:name w:val="xl110"/>
    <w:basedOn w:val="Normal"/>
    <w:rsid w:val="00794077"/>
    <w:pPr>
      <w:pBdr>
        <w:top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1">
    <w:name w:val="xl111"/>
    <w:basedOn w:val="Normal"/>
    <w:rsid w:val="00794077"/>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2">
    <w:name w:val="xl112"/>
    <w:basedOn w:val="Normal"/>
    <w:rsid w:val="00794077"/>
    <w:pPr>
      <w:pBdr>
        <w:left w:val="single" w:sz="8" w:space="0" w:color="auto"/>
        <w:bottom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3">
    <w:name w:val="xl113"/>
    <w:basedOn w:val="Normal"/>
    <w:rsid w:val="00794077"/>
    <w:pPr>
      <w:pBdr>
        <w:bottom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4">
    <w:name w:val="xl114"/>
    <w:basedOn w:val="Normal"/>
    <w:rsid w:val="00794077"/>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5">
    <w:name w:val="xl115"/>
    <w:basedOn w:val="Normal"/>
    <w:rsid w:val="00794077"/>
    <w:pPr>
      <w:pBdr>
        <w:top w:val="single" w:sz="8" w:space="0" w:color="auto"/>
        <w:left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6">
    <w:name w:val="xl116"/>
    <w:basedOn w:val="Normal"/>
    <w:rsid w:val="00794077"/>
    <w:pPr>
      <w:pBdr>
        <w:top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7">
    <w:name w:val="xl117"/>
    <w:basedOn w:val="Normal"/>
    <w:rsid w:val="00794077"/>
    <w:pPr>
      <w:pBdr>
        <w:top w:val="single" w:sz="8" w:space="0" w:color="auto"/>
        <w:right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8">
    <w:name w:val="xl118"/>
    <w:basedOn w:val="Normal"/>
    <w:rsid w:val="00794077"/>
    <w:pPr>
      <w:pBdr>
        <w:left w:val="single" w:sz="8" w:space="0" w:color="auto"/>
        <w:bottom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9">
    <w:name w:val="xl119"/>
    <w:basedOn w:val="Normal"/>
    <w:rsid w:val="00794077"/>
    <w:pPr>
      <w:pBdr>
        <w:bottom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20">
    <w:name w:val="xl120"/>
    <w:basedOn w:val="Normal"/>
    <w:rsid w:val="00794077"/>
    <w:pPr>
      <w:pBdr>
        <w:bottom w:val="single" w:sz="8" w:space="0" w:color="auto"/>
        <w:right w:val="single" w:sz="8" w:space="0" w:color="auto"/>
      </w:pBdr>
      <w:spacing w:before="100" w:beforeAutospacing="1" w:after="100" w:afterAutospacing="1"/>
      <w:jc w:val="center"/>
    </w:pPr>
    <w:rPr>
      <w:rFonts w:ascii="Times New Roman" w:hAnsi="Times New Roman"/>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6435">
      <w:bodyDiv w:val="1"/>
      <w:marLeft w:val="0"/>
      <w:marRight w:val="0"/>
      <w:marTop w:val="0"/>
      <w:marBottom w:val="0"/>
      <w:divBdr>
        <w:top w:val="none" w:sz="0" w:space="0" w:color="auto"/>
        <w:left w:val="none" w:sz="0" w:space="0" w:color="auto"/>
        <w:bottom w:val="none" w:sz="0" w:space="0" w:color="auto"/>
        <w:right w:val="none" w:sz="0" w:space="0" w:color="auto"/>
      </w:divBdr>
    </w:div>
    <w:div w:id="48772104">
      <w:bodyDiv w:val="1"/>
      <w:marLeft w:val="0"/>
      <w:marRight w:val="0"/>
      <w:marTop w:val="0"/>
      <w:marBottom w:val="0"/>
      <w:divBdr>
        <w:top w:val="none" w:sz="0" w:space="0" w:color="auto"/>
        <w:left w:val="none" w:sz="0" w:space="0" w:color="auto"/>
        <w:bottom w:val="none" w:sz="0" w:space="0" w:color="auto"/>
        <w:right w:val="none" w:sz="0" w:space="0" w:color="auto"/>
      </w:divBdr>
    </w:div>
    <w:div w:id="65425054">
      <w:bodyDiv w:val="1"/>
      <w:marLeft w:val="0"/>
      <w:marRight w:val="0"/>
      <w:marTop w:val="0"/>
      <w:marBottom w:val="0"/>
      <w:divBdr>
        <w:top w:val="none" w:sz="0" w:space="0" w:color="auto"/>
        <w:left w:val="none" w:sz="0" w:space="0" w:color="auto"/>
        <w:bottom w:val="none" w:sz="0" w:space="0" w:color="auto"/>
        <w:right w:val="none" w:sz="0" w:space="0" w:color="auto"/>
      </w:divBdr>
    </w:div>
    <w:div w:id="82149100">
      <w:bodyDiv w:val="1"/>
      <w:marLeft w:val="0"/>
      <w:marRight w:val="0"/>
      <w:marTop w:val="0"/>
      <w:marBottom w:val="0"/>
      <w:divBdr>
        <w:top w:val="none" w:sz="0" w:space="0" w:color="auto"/>
        <w:left w:val="none" w:sz="0" w:space="0" w:color="auto"/>
        <w:bottom w:val="none" w:sz="0" w:space="0" w:color="auto"/>
        <w:right w:val="none" w:sz="0" w:space="0" w:color="auto"/>
      </w:divBdr>
    </w:div>
    <w:div w:id="83772781">
      <w:bodyDiv w:val="1"/>
      <w:marLeft w:val="0"/>
      <w:marRight w:val="0"/>
      <w:marTop w:val="0"/>
      <w:marBottom w:val="0"/>
      <w:divBdr>
        <w:top w:val="none" w:sz="0" w:space="0" w:color="auto"/>
        <w:left w:val="none" w:sz="0" w:space="0" w:color="auto"/>
        <w:bottom w:val="none" w:sz="0" w:space="0" w:color="auto"/>
        <w:right w:val="none" w:sz="0" w:space="0" w:color="auto"/>
      </w:divBdr>
    </w:div>
    <w:div w:id="111023808">
      <w:bodyDiv w:val="1"/>
      <w:marLeft w:val="0"/>
      <w:marRight w:val="0"/>
      <w:marTop w:val="0"/>
      <w:marBottom w:val="0"/>
      <w:divBdr>
        <w:top w:val="none" w:sz="0" w:space="0" w:color="auto"/>
        <w:left w:val="none" w:sz="0" w:space="0" w:color="auto"/>
        <w:bottom w:val="none" w:sz="0" w:space="0" w:color="auto"/>
        <w:right w:val="none" w:sz="0" w:space="0" w:color="auto"/>
      </w:divBdr>
    </w:div>
    <w:div w:id="160900956">
      <w:bodyDiv w:val="1"/>
      <w:marLeft w:val="0"/>
      <w:marRight w:val="0"/>
      <w:marTop w:val="0"/>
      <w:marBottom w:val="0"/>
      <w:divBdr>
        <w:top w:val="none" w:sz="0" w:space="0" w:color="auto"/>
        <w:left w:val="none" w:sz="0" w:space="0" w:color="auto"/>
        <w:bottom w:val="none" w:sz="0" w:space="0" w:color="auto"/>
        <w:right w:val="none" w:sz="0" w:space="0" w:color="auto"/>
      </w:divBdr>
    </w:div>
    <w:div w:id="236983825">
      <w:bodyDiv w:val="1"/>
      <w:marLeft w:val="0"/>
      <w:marRight w:val="0"/>
      <w:marTop w:val="0"/>
      <w:marBottom w:val="0"/>
      <w:divBdr>
        <w:top w:val="none" w:sz="0" w:space="0" w:color="auto"/>
        <w:left w:val="none" w:sz="0" w:space="0" w:color="auto"/>
        <w:bottom w:val="none" w:sz="0" w:space="0" w:color="auto"/>
        <w:right w:val="none" w:sz="0" w:space="0" w:color="auto"/>
      </w:divBdr>
    </w:div>
    <w:div w:id="290744179">
      <w:bodyDiv w:val="1"/>
      <w:marLeft w:val="0"/>
      <w:marRight w:val="0"/>
      <w:marTop w:val="0"/>
      <w:marBottom w:val="0"/>
      <w:divBdr>
        <w:top w:val="none" w:sz="0" w:space="0" w:color="auto"/>
        <w:left w:val="none" w:sz="0" w:space="0" w:color="auto"/>
        <w:bottom w:val="none" w:sz="0" w:space="0" w:color="auto"/>
        <w:right w:val="none" w:sz="0" w:space="0" w:color="auto"/>
      </w:divBdr>
    </w:div>
    <w:div w:id="322007990">
      <w:bodyDiv w:val="1"/>
      <w:marLeft w:val="0"/>
      <w:marRight w:val="0"/>
      <w:marTop w:val="0"/>
      <w:marBottom w:val="0"/>
      <w:divBdr>
        <w:top w:val="none" w:sz="0" w:space="0" w:color="auto"/>
        <w:left w:val="none" w:sz="0" w:space="0" w:color="auto"/>
        <w:bottom w:val="none" w:sz="0" w:space="0" w:color="auto"/>
        <w:right w:val="none" w:sz="0" w:space="0" w:color="auto"/>
      </w:divBdr>
    </w:div>
    <w:div w:id="387993286">
      <w:bodyDiv w:val="1"/>
      <w:marLeft w:val="0"/>
      <w:marRight w:val="0"/>
      <w:marTop w:val="0"/>
      <w:marBottom w:val="0"/>
      <w:divBdr>
        <w:top w:val="none" w:sz="0" w:space="0" w:color="auto"/>
        <w:left w:val="none" w:sz="0" w:space="0" w:color="auto"/>
        <w:bottom w:val="none" w:sz="0" w:space="0" w:color="auto"/>
        <w:right w:val="none" w:sz="0" w:space="0" w:color="auto"/>
      </w:divBdr>
    </w:div>
    <w:div w:id="403843458">
      <w:bodyDiv w:val="1"/>
      <w:marLeft w:val="0"/>
      <w:marRight w:val="0"/>
      <w:marTop w:val="0"/>
      <w:marBottom w:val="0"/>
      <w:divBdr>
        <w:top w:val="none" w:sz="0" w:space="0" w:color="auto"/>
        <w:left w:val="none" w:sz="0" w:space="0" w:color="auto"/>
        <w:bottom w:val="none" w:sz="0" w:space="0" w:color="auto"/>
        <w:right w:val="none" w:sz="0" w:space="0" w:color="auto"/>
      </w:divBdr>
    </w:div>
    <w:div w:id="405693770">
      <w:bodyDiv w:val="1"/>
      <w:marLeft w:val="0"/>
      <w:marRight w:val="0"/>
      <w:marTop w:val="0"/>
      <w:marBottom w:val="0"/>
      <w:divBdr>
        <w:top w:val="none" w:sz="0" w:space="0" w:color="auto"/>
        <w:left w:val="none" w:sz="0" w:space="0" w:color="auto"/>
        <w:bottom w:val="none" w:sz="0" w:space="0" w:color="auto"/>
        <w:right w:val="none" w:sz="0" w:space="0" w:color="auto"/>
      </w:divBdr>
    </w:div>
    <w:div w:id="455368273">
      <w:bodyDiv w:val="1"/>
      <w:marLeft w:val="0"/>
      <w:marRight w:val="0"/>
      <w:marTop w:val="0"/>
      <w:marBottom w:val="0"/>
      <w:divBdr>
        <w:top w:val="none" w:sz="0" w:space="0" w:color="auto"/>
        <w:left w:val="none" w:sz="0" w:space="0" w:color="auto"/>
        <w:bottom w:val="none" w:sz="0" w:space="0" w:color="auto"/>
        <w:right w:val="none" w:sz="0" w:space="0" w:color="auto"/>
      </w:divBdr>
    </w:div>
    <w:div w:id="460271122">
      <w:bodyDiv w:val="1"/>
      <w:marLeft w:val="0"/>
      <w:marRight w:val="0"/>
      <w:marTop w:val="0"/>
      <w:marBottom w:val="0"/>
      <w:divBdr>
        <w:top w:val="none" w:sz="0" w:space="0" w:color="auto"/>
        <w:left w:val="none" w:sz="0" w:space="0" w:color="auto"/>
        <w:bottom w:val="none" w:sz="0" w:space="0" w:color="auto"/>
        <w:right w:val="none" w:sz="0" w:space="0" w:color="auto"/>
      </w:divBdr>
    </w:div>
    <w:div w:id="475071620">
      <w:bodyDiv w:val="1"/>
      <w:marLeft w:val="0"/>
      <w:marRight w:val="0"/>
      <w:marTop w:val="0"/>
      <w:marBottom w:val="0"/>
      <w:divBdr>
        <w:top w:val="none" w:sz="0" w:space="0" w:color="auto"/>
        <w:left w:val="none" w:sz="0" w:space="0" w:color="auto"/>
        <w:bottom w:val="none" w:sz="0" w:space="0" w:color="auto"/>
        <w:right w:val="none" w:sz="0" w:space="0" w:color="auto"/>
      </w:divBdr>
    </w:div>
    <w:div w:id="501163295">
      <w:bodyDiv w:val="1"/>
      <w:marLeft w:val="0"/>
      <w:marRight w:val="0"/>
      <w:marTop w:val="0"/>
      <w:marBottom w:val="0"/>
      <w:divBdr>
        <w:top w:val="none" w:sz="0" w:space="0" w:color="auto"/>
        <w:left w:val="none" w:sz="0" w:space="0" w:color="auto"/>
        <w:bottom w:val="none" w:sz="0" w:space="0" w:color="auto"/>
        <w:right w:val="none" w:sz="0" w:space="0" w:color="auto"/>
      </w:divBdr>
    </w:div>
    <w:div w:id="516962512">
      <w:bodyDiv w:val="1"/>
      <w:marLeft w:val="0"/>
      <w:marRight w:val="0"/>
      <w:marTop w:val="0"/>
      <w:marBottom w:val="0"/>
      <w:divBdr>
        <w:top w:val="none" w:sz="0" w:space="0" w:color="auto"/>
        <w:left w:val="none" w:sz="0" w:space="0" w:color="auto"/>
        <w:bottom w:val="none" w:sz="0" w:space="0" w:color="auto"/>
        <w:right w:val="none" w:sz="0" w:space="0" w:color="auto"/>
      </w:divBdr>
    </w:div>
    <w:div w:id="518931184">
      <w:bodyDiv w:val="1"/>
      <w:marLeft w:val="0"/>
      <w:marRight w:val="0"/>
      <w:marTop w:val="0"/>
      <w:marBottom w:val="0"/>
      <w:divBdr>
        <w:top w:val="none" w:sz="0" w:space="0" w:color="auto"/>
        <w:left w:val="none" w:sz="0" w:space="0" w:color="auto"/>
        <w:bottom w:val="none" w:sz="0" w:space="0" w:color="auto"/>
        <w:right w:val="none" w:sz="0" w:space="0" w:color="auto"/>
      </w:divBdr>
    </w:div>
    <w:div w:id="541093112">
      <w:bodyDiv w:val="1"/>
      <w:marLeft w:val="0"/>
      <w:marRight w:val="0"/>
      <w:marTop w:val="0"/>
      <w:marBottom w:val="0"/>
      <w:divBdr>
        <w:top w:val="none" w:sz="0" w:space="0" w:color="auto"/>
        <w:left w:val="none" w:sz="0" w:space="0" w:color="auto"/>
        <w:bottom w:val="none" w:sz="0" w:space="0" w:color="auto"/>
        <w:right w:val="none" w:sz="0" w:space="0" w:color="auto"/>
      </w:divBdr>
    </w:div>
    <w:div w:id="543300268">
      <w:bodyDiv w:val="1"/>
      <w:marLeft w:val="0"/>
      <w:marRight w:val="0"/>
      <w:marTop w:val="0"/>
      <w:marBottom w:val="0"/>
      <w:divBdr>
        <w:top w:val="none" w:sz="0" w:space="0" w:color="auto"/>
        <w:left w:val="none" w:sz="0" w:space="0" w:color="auto"/>
        <w:bottom w:val="none" w:sz="0" w:space="0" w:color="auto"/>
        <w:right w:val="none" w:sz="0" w:space="0" w:color="auto"/>
      </w:divBdr>
    </w:div>
    <w:div w:id="557521482">
      <w:bodyDiv w:val="1"/>
      <w:marLeft w:val="0"/>
      <w:marRight w:val="0"/>
      <w:marTop w:val="0"/>
      <w:marBottom w:val="0"/>
      <w:divBdr>
        <w:top w:val="none" w:sz="0" w:space="0" w:color="auto"/>
        <w:left w:val="none" w:sz="0" w:space="0" w:color="auto"/>
        <w:bottom w:val="none" w:sz="0" w:space="0" w:color="auto"/>
        <w:right w:val="none" w:sz="0" w:space="0" w:color="auto"/>
      </w:divBdr>
    </w:div>
    <w:div w:id="562522110">
      <w:bodyDiv w:val="1"/>
      <w:marLeft w:val="0"/>
      <w:marRight w:val="0"/>
      <w:marTop w:val="0"/>
      <w:marBottom w:val="0"/>
      <w:divBdr>
        <w:top w:val="none" w:sz="0" w:space="0" w:color="auto"/>
        <w:left w:val="none" w:sz="0" w:space="0" w:color="auto"/>
        <w:bottom w:val="none" w:sz="0" w:space="0" w:color="auto"/>
        <w:right w:val="none" w:sz="0" w:space="0" w:color="auto"/>
      </w:divBdr>
    </w:div>
    <w:div w:id="585920883">
      <w:bodyDiv w:val="1"/>
      <w:marLeft w:val="0"/>
      <w:marRight w:val="0"/>
      <w:marTop w:val="0"/>
      <w:marBottom w:val="0"/>
      <w:divBdr>
        <w:top w:val="none" w:sz="0" w:space="0" w:color="auto"/>
        <w:left w:val="none" w:sz="0" w:space="0" w:color="auto"/>
        <w:bottom w:val="none" w:sz="0" w:space="0" w:color="auto"/>
        <w:right w:val="none" w:sz="0" w:space="0" w:color="auto"/>
      </w:divBdr>
    </w:div>
    <w:div w:id="698121518">
      <w:bodyDiv w:val="1"/>
      <w:marLeft w:val="0"/>
      <w:marRight w:val="0"/>
      <w:marTop w:val="0"/>
      <w:marBottom w:val="0"/>
      <w:divBdr>
        <w:top w:val="none" w:sz="0" w:space="0" w:color="auto"/>
        <w:left w:val="none" w:sz="0" w:space="0" w:color="auto"/>
        <w:bottom w:val="none" w:sz="0" w:space="0" w:color="auto"/>
        <w:right w:val="none" w:sz="0" w:space="0" w:color="auto"/>
      </w:divBdr>
    </w:div>
    <w:div w:id="731775246">
      <w:bodyDiv w:val="1"/>
      <w:marLeft w:val="0"/>
      <w:marRight w:val="0"/>
      <w:marTop w:val="0"/>
      <w:marBottom w:val="0"/>
      <w:divBdr>
        <w:top w:val="none" w:sz="0" w:space="0" w:color="auto"/>
        <w:left w:val="none" w:sz="0" w:space="0" w:color="auto"/>
        <w:bottom w:val="none" w:sz="0" w:space="0" w:color="auto"/>
        <w:right w:val="none" w:sz="0" w:space="0" w:color="auto"/>
      </w:divBdr>
    </w:div>
    <w:div w:id="782384204">
      <w:bodyDiv w:val="1"/>
      <w:marLeft w:val="0"/>
      <w:marRight w:val="0"/>
      <w:marTop w:val="0"/>
      <w:marBottom w:val="0"/>
      <w:divBdr>
        <w:top w:val="none" w:sz="0" w:space="0" w:color="auto"/>
        <w:left w:val="none" w:sz="0" w:space="0" w:color="auto"/>
        <w:bottom w:val="none" w:sz="0" w:space="0" w:color="auto"/>
        <w:right w:val="none" w:sz="0" w:space="0" w:color="auto"/>
      </w:divBdr>
    </w:div>
    <w:div w:id="909459234">
      <w:bodyDiv w:val="1"/>
      <w:marLeft w:val="0"/>
      <w:marRight w:val="0"/>
      <w:marTop w:val="0"/>
      <w:marBottom w:val="0"/>
      <w:divBdr>
        <w:top w:val="none" w:sz="0" w:space="0" w:color="auto"/>
        <w:left w:val="none" w:sz="0" w:space="0" w:color="auto"/>
        <w:bottom w:val="none" w:sz="0" w:space="0" w:color="auto"/>
        <w:right w:val="none" w:sz="0" w:space="0" w:color="auto"/>
      </w:divBdr>
    </w:div>
    <w:div w:id="926966195">
      <w:bodyDiv w:val="1"/>
      <w:marLeft w:val="0"/>
      <w:marRight w:val="0"/>
      <w:marTop w:val="0"/>
      <w:marBottom w:val="0"/>
      <w:divBdr>
        <w:top w:val="none" w:sz="0" w:space="0" w:color="auto"/>
        <w:left w:val="none" w:sz="0" w:space="0" w:color="auto"/>
        <w:bottom w:val="none" w:sz="0" w:space="0" w:color="auto"/>
        <w:right w:val="none" w:sz="0" w:space="0" w:color="auto"/>
      </w:divBdr>
    </w:div>
    <w:div w:id="938610295">
      <w:bodyDiv w:val="1"/>
      <w:marLeft w:val="0"/>
      <w:marRight w:val="0"/>
      <w:marTop w:val="0"/>
      <w:marBottom w:val="0"/>
      <w:divBdr>
        <w:top w:val="none" w:sz="0" w:space="0" w:color="auto"/>
        <w:left w:val="none" w:sz="0" w:space="0" w:color="auto"/>
        <w:bottom w:val="none" w:sz="0" w:space="0" w:color="auto"/>
        <w:right w:val="none" w:sz="0" w:space="0" w:color="auto"/>
      </w:divBdr>
    </w:div>
    <w:div w:id="966350589">
      <w:bodyDiv w:val="1"/>
      <w:marLeft w:val="0"/>
      <w:marRight w:val="0"/>
      <w:marTop w:val="0"/>
      <w:marBottom w:val="0"/>
      <w:divBdr>
        <w:top w:val="none" w:sz="0" w:space="0" w:color="auto"/>
        <w:left w:val="none" w:sz="0" w:space="0" w:color="auto"/>
        <w:bottom w:val="none" w:sz="0" w:space="0" w:color="auto"/>
        <w:right w:val="none" w:sz="0" w:space="0" w:color="auto"/>
      </w:divBdr>
    </w:div>
    <w:div w:id="995961172">
      <w:bodyDiv w:val="1"/>
      <w:marLeft w:val="0"/>
      <w:marRight w:val="0"/>
      <w:marTop w:val="0"/>
      <w:marBottom w:val="0"/>
      <w:divBdr>
        <w:top w:val="none" w:sz="0" w:space="0" w:color="auto"/>
        <w:left w:val="none" w:sz="0" w:space="0" w:color="auto"/>
        <w:bottom w:val="none" w:sz="0" w:space="0" w:color="auto"/>
        <w:right w:val="none" w:sz="0" w:space="0" w:color="auto"/>
      </w:divBdr>
    </w:div>
    <w:div w:id="1019508169">
      <w:bodyDiv w:val="1"/>
      <w:marLeft w:val="0"/>
      <w:marRight w:val="0"/>
      <w:marTop w:val="0"/>
      <w:marBottom w:val="0"/>
      <w:divBdr>
        <w:top w:val="none" w:sz="0" w:space="0" w:color="auto"/>
        <w:left w:val="none" w:sz="0" w:space="0" w:color="auto"/>
        <w:bottom w:val="none" w:sz="0" w:space="0" w:color="auto"/>
        <w:right w:val="none" w:sz="0" w:space="0" w:color="auto"/>
      </w:divBdr>
    </w:div>
    <w:div w:id="1163201282">
      <w:bodyDiv w:val="1"/>
      <w:marLeft w:val="0"/>
      <w:marRight w:val="0"/>
      <w:marTop w:val="0"/>
      <w:marBottom w:val="0"/>
      <w:divBdr>
        <w:top w:val="none" w:sz="0" w:space="0" w:color="auto"/>
        <w:left w:val="none" w:sz="0" w:space="0" w:color="auto"/>
        <w:bottom w:val="none" w:sz="0" w:space="0" w:color="auto"/>
        <w:right w:val="none" w:sz="0" w:space="0" w:color="auto"/>
      </w:divBdr>
    </w:div>
    <w:div w:id="1171339483">
      <w:bodyDiv w:val="1"/>
      <w:marLeft w:val="0"/>
      <w:marRight w:val="0"/>
      <w:marTop w:val="0"/>
      <w:marBottom w:val="0"/>
      <w:divBdr>
        <w:top w:val="none" w:sz="0" w:space="0" w:color="auto"/>
        <w:left w:val="none" w:sz="0" w:space="0" w:color="auto"/>
        <w:bottom w:val="none" w:sz="0" w:space="0" w:color="auto"/>
        <w:right w:val="none" w:sz="0" w:space="0" w:color="auto"/>
      </w:divBdr>
    </w:div>
    <w:div w:id="1286303591">
      <w:bodyDiv w:val="1"/>
      <w:marLeft w:val="0"/>
      <w:marRight w:val="0"/>
      <w:marTop w:val="0"/>
      <w:marBottom w:val="0"/>
      <w:divBdr>
        <w:top w:val="none" w:sz="0" w:space="0" w:color="auto"/>
        <w:left w:val="none" w:sz="0" w:space="0" w:color="auto"/>
        <w:bottom w:val="none" w:sz="0" w:space="0" w:color="auto"/>
        <w:right w:val="none" w:sz="0" w:space="0" w:color="auto"/>
      </w:divBdr>
    </w:div>
    <w:div w:id="1344237788">
      <w:bodyDiv w:val="1"/>
      <w:marLeft w:val="0"/>
      <w:marRight w:val="0"/>
      <w:marTop w:val="0"/>
      <w:marBottom w:val="0"/>
      <w:divBdr>
        <w:top w:val="none" w:sz="0" w:space="0" w:color="auto"/>
        <w:left w:val="none" w:sz="0" w:space="0" w:color="auto"/>
        <w:bottom w:val="none" w:sz="0" w:space="0" w:color="auto"/>
        <w:right w:val="none" w:sz="0" w:space="0" w:color="auto"/>
      </w:divBdr>
    </w:div>
    <w:div w:id="1462961324">
      <w:bodyDiv w:val="1"/>
      <w:marLeft w:val="0"/>
      <w:marRight w:val="0"/>
      <w:marTop w:val="0"/>
      <w:marBottom w:val="0"/>
      <w:divBdr>
        <w:top w:val="none" w:sz="0" w:space="0" w:color="auto"/>
        <w:left w:val="none" w:sz="0" w:space="0" w:color="auto"/>
        <w:bottom w:val="none" w:sz="0" w:space="0" w:color="auto"/>
        <w:right w:val="none" w:sz="0" w:space="0" w:color="auto"/>
      </w:divBdr>
    </w:div>
    <w:div w:id="1579826786">
      <w:bodyDiv w:val="1"/>
      <w:marLeft w:val="0"/>
      <w:marRight w:val="0"/>
      <w:marTop w:val="0"/>
      <w:marBottom w:val="0"/>
      <w:divBdr>
        <w:top w:val="none" w:sz="0" w:space="0" w:color="auto"/>
        <w:left w:val="none" w:sz="0" w:space="0" w:color="auto"/>
        <w:bottom w:val="none" w:sz="0" w:space="0" w:color="auto"/>
        <w:right w:val="none" w:sz="0" w:space="0" w:color="auto"/>
      </w:divBdr>
    </w:div>
    <w:div w:id="1640718813">
      <w:bodyDiv w:val="1"/>
      <w:marLeft w:val="0"/>
      <w:marRight w:val="0"/>
      <w:marTop w:val="0"/>
      <w:marBottom w:val="0"/>
      <w:divBdr>
        <w:top w:val="none" w:sz="0" w:space="0" w:color="auto"/>
        <w:left w:val="none" w:sz="0" w:space="0" w:color="auto"/>
        <w:bottom w:val="none" w:sz="0" w:space="0" w:color="auto"/>
        <w:right w:val="none" w:sz="0" w:space="0" w:color="auto"/>
      </w:divBdr>
    </w:div>
    <w:div w:id="1649088329">
      <w:bodyDiv w:val="1"/>
      <w:marLeft w:val="0"/>
      <w:marRight w:val="0"/>
      <w:marTop w:val="0"/>
      <w:marBottom w:val="0"/>
      <w:divBdr>
        <w:top w:val="none" w:sz="0" w:space="0" w:color="auto"/>
        <w:left w:val="none" w:sz="0" w:space="0" w:color="auto"/>
        <w:bottom w:val="none" w:sz="0" w:space="0" w:color="auto"/>
        <w:right w:val="none" w:sz="0" w:space="0" w:color="auto"/>
      </w:divBdr>
    </w:div>
    <w:div w:id="1656957738">
      <w:bodyDiv w:val="1"/>
      <w:marLeft w:val="0"/>
      <w:marRight w:val="0"/>
      <w:marTop w:val="0"/>
      <w:marBottom w:val="0"/>
      <w:divBdr>
        <w:top w:val="none" w:sz="0" w:space="0" w:color="auto"/>
        <w:left w:val="none" w:sz="0" w:space="0" w:color="auto"/>
        <w:bottom w:val="none" w:sz="0" w:space="0" w:color="auto"/>
        <w:right w:val="none" w:sz="0" w:space="0" w:color="auto"/>
      </w:divBdr>
    </w:div>
    <w:div w:id="1678076285">
      <w:bodyDiv w:val="1"/>
      <w:marLeft w:val="0"/>
      <w:marRight w:val="0"/>
      <w:marTop w:val="0"/>
      <w:marBottom w:val="0"/>
      <w:divBdr>
        <w:top w:val="none" w:sz="0" w:space="0" w:color="auto"/>
        <w:left w:val="none" w:sz="0" w:space="0" w:color="auto"/>
        <w:bottom w:val="none" w:sz="0" w:space="0" w:color="auto"/>
        <w:right w:val="none" w:sz="0" w:space="0" w:color="auto"/>
      </w:divBdr>
    </w:div>
    <w:div w:id="1700547271">
      <w:bodyDiv w:val="1"/>
      <w:marLeft w:val="0"/>
      <w:marRight w:val="0"/>
      <w:marTop w:val="0"/>
      <w:marBottom w:val="0"/>
      <w:divBdr>
        <w:top w:val="none" w:sz="0" w:space="0" w:color="auto"/>
        <w:left w:val="none" w:sz="0" w:space="0" w:color="auto"/>
        <w:bottom w:val="none" w:sz="0" w:space="0" w:color="auto"/>
        <w:right w:val="none" w:sz="0" w:space="0" w:color="auto"/>
      </w:divBdr>
    </w:div>
    <w:div w:id="1744257085">
      <w:bodyDiv w:val="1"/>
      <w:marLeft w:val="0"/>
      <w:marRight w:val="0"/>
      <w:marTop w:val="0"/>
      <w:marBottom w:val="0"/>
      <w:divBdr>
        <w:top w:val="none" w:sz="0" w:space="0" w:color="auto"/>
        <w:left w:val="none" w:sz="0" w:space="0" w:color="auto"/>
        <w:bottom w:val="none" w:sz="0" w:space="0" w:color="auto"/>
        <w:right w:val="none" w:sz="0" w:space="0" w:color="auto"/>
      </w:divBdr>
    </w:div>
    <w:div w:id="1751467634">
      <w:bodyDiv w:val="1"/>
      <w:marLeft w:val="0"/>
      <w:marRight w:val="0"/>
      <w:marTop w:val="0"/>
      <w:marBottom w:val="0"/>
      <w:divBdr>
        <w:top w:val="none" w:sz="0" w:space="0" w:color="auto"/>
        <w:left w:val="none" w:sz="0" w:space="0" w:color="auto"/>
        <w:bottom w:val="none" w:sz="0" w:space="0" w:color="auto"/>
        <w:right w:val="none" w:sz="0" w:space="0" w:color="auto"/>
      </w:divBdr>
    </w:div>
    <w:div w:id="1771772732">
      <w:bodyDiv w:val="1"/>
      <w:marLeft w:val="0"/>
      <w:marRight w:val="0"/>
      <w:marTop w:val="0"/>
      <w:marBottom w:val="0"/>
      <w:divBdr>
        <w:top w:val="none" w:sz="0" w:space="0" w:color="auto"/>
        <w:left w:val="none" w:sz="0" w:space="0" w:color="auto"/>
        <w:bottom w:val="none" w:sz="0" w:space="0" w:color="auto"/>
        <w:right w:val="none" w:sz="0" w:space="0" w:color="auto"/>
      </w:divBdr>
    </w:div>
    <w:div w:id="1807162133">
      <w:bodyDiv w:val="1"/>
      <w:marLeft w:val="0"/>
      <w:marRight w:val="0"/>
      <w:marTop w:val="0"/>
      <w:marBottom w:val="0"/>
      <w:divBdr>
        <w:top w:val="none" w:sz="0" w:space="0" w:color="auto"/>
        <w:left w:val="none" w:sz="0" w:space="0" w:color="auto"/>
        <w:bottom w:val="none" w:sz="0" w:space="0" w:color="auto"/>
        <w:right w:val="none" w:sz="0" w:space="0" w:color="auto"/>
      </w:divBdr>
    </w:div>
    <w:div w:id="1918204604">
      <w:bodyDiv w:val="1"/>
      <w:marLeft w:val="0"/>
      <w:marRight w:val="0"/>
      <w:marTop w:val="0"/>
      <w:marBottom w:val="0"/>
      <w:divBdr>
        <w:top w:val="none" w:sz="0" w:space="0" w:color="auto"/>
        <w:left w:val="none" w:sz="0" w:space="0" w:color="auto"/>
        <w:bottom w:val="none" w:sz="0" w:space="0" w:color="auto"/>
        <w:right w:val="none" w:sz="0" w:space="0" w:color="auto"/>
      </w:divBdr>
    </w:div>
    <w:div w:id="1967084090">
      <w:bodyDiv w:val="1"/>
      <w:marLeft w:val="0"/>
      <w:marRight w:val="0"/>
      <w:marTop w:val="0"/>
      <w:marBottom w:val="0"/>
      <w:divBdr>
        <w:top w:val="none" w:sz="0" w:space="0" w:color="auto"/>
        <w:left w:val="none" w:sz="0" w:space="0" w:color="auto"/>
        <w:bottom w:val="none" w:sz="0" w:space="0" w:color="auto"/>
        <w:right w:val="none" w:sz="0" w:space="0" w:color="auto"/>
      </w:divBdr>
    </w:div>
    <w:div w:id="1977445174">
      <w:bodyDiv w:val="1"/>
      <w:marLeft w:val="0"/>
      <w:marRight w:val="0"/>
      <w:marTop w:val="0"/>
      <w:marBottom w:val="0"/>
      <w:divBdr>
        <w:top w:val="none" w:sz="0" w:space="0" w:color="auto"/>
        <w:left w:val="none" w:sz="0" w:space="0" w:color="auto"/>
        <w:bottom w:val="none" w:sz="0" w:space="0" w:color="auto"/>
        <w:right w:val="none" w:sz="0" w:space="0" w:color="auto"/>
      </w:divBdr>
    </w:div>
    <w:div w:id="1993437209">
      <w:bodyDiv w:val="1"/>
      <w:marLeft w:val="0"/>
      <w:marRight w:val="0"/>
      <w:marTop w:val="0"/>
      <w:marBottom w:val="0"/>
      <w:divBdr>
        <w:top w:val="none" w:sz="0" w:space="0" w:color="auto"/>
        <w:left w:val="none" w:sz="0" w:space="0" w:color="auto"/>
        <w:bottom w:val="none" w:sz="0" w:space="0" w:color="auto"/>
        <w:right w:val="none" w:sz="0" w:space="0" w:color="auto"/>
      </w:divBdr>
    </w:div>
    <w:div w:id="2022514190">
      <w:bodyDiv w:val="1"/>
      <w:marLeft w:val="0"/>
      <w:marRight w:val="0"/>
      <w:marTop w:val="0"/>
      <w:marBottom w:val="0"/>
      <w:divBdr>
        <w:top w:val="none" w:sz="0" w:space="0" w:color="auto"/>
        <w:left w:val="none" w:sz="0" w:space="0" w:color="auto"/>
        <w:bottom w:val="none" w:sz="0" w:space="0" w:color="auto"/>
        <w:right w:val="none" w:sz="0" w:space="0" w:color="auto"/>
      </w:divBdr>
    </w:div>
    <w:div w:id="2032796558">
      <w:bodyDiv w:val="1"/>
      <w:marLeft w:val="0"/>
      <w:marRight w:val="0"/>
      <w:marTop w:val="0"/>
      <w:marBottom w:val="0"/>
      <w:divBdr>
        <w:top w:val="none" w:sz="0" w:space="0" w:color="auto"/>
        <w:left w:val="none" w:sz="0" w:space="0" w:color="auto"/>
        <w:bottom w:val="none" w:sz="0" w:space="0" w:color="auto"/>
        <w:right w:val="none" w:sz="0" w:space="0" w:color="auto"/>
      </w:divBdr>
    </w:div>
    <w:div w:id="209443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44667-E452-4CB2-AA63-E8E78E48F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10</Pages>
  <Words>4391</Words>
  <Characters>24153</Characters>
  <Application>Microsoft Office Word</Application>
  <DocSecurity>0</DocSecurity>
  <Lines>201</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SESIÓN DEL H</vt:lpstr>
      <vt:lpstr>SESIÓN DEL H</vt:lpstr>
    </vt:vector>
  </TitlesOfParts>
  <Company>Microsoft</Company>
  <LinksUpToDate>false</LinksUpToDate>
  <CharactersWithSpaces>28488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DEL H</dc:title>
  <dc:creator>MUNICIPIO DE JUAREZ</dc:creator>
  <cp:lastModifiedBy>Maria Elena Ortiz Medina</cp:lastModifiedBy>
  <cp:revision>15</cp:revision>
  <cp:lastPrinted>2021-05-25T21:19:00Z</cp:lastPrinted>
  <dcterms:created xsi:type="dcterms:W3CDTF">2021-05-26T16:35:00Z</dcterms:created>
  <dcterms:modified xsi:type="dcterms:W3CDTF">2021-05-25T21:21:00Z</dcterms:modified>
</cp:coreProperties>
</file>