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1A2EE" w14:textId="2958BC1C" w:rsidR="009C2977" w:rsidRPr="009C2977" w:rsidRDefault="009C2977" w:rsidP="009C2977">
      <w:pPr>
        <w:jc w:val="center"/>
        <w:rPr>
          <w:b/>
          <w:sz w:val="28"/>
          <w:szCs w:val="28"/>
          <w:lang w:val="es-ES"/>
        </w:rPr>
      </w:pPr>
      <w:bookmarkStart w:id="0" w:name="_GoBack"/>
      <w:r w:rsidRPr="009C2977">
        <w:rPr>
          <w:b/>
          <w:sz w:val="28"/>
          <w:szCs w:val="28"/>
          <w:lang w:val="es-ES"/>
        </w:rPr>
        <w:t>Por reposición de colector, llama Seguridad Vial a extremar precauciones al manejar sobre Juan Pablo II</w:t>
      </w:r>
    </w:p>
    <w:bookmarkEnd w:id="0"/>
    <w:p w14:paraId="3CA44773" w14:textId="77777777" w:rsidR="009C2977" w:rsidRPr="009C2977" w:rsidRDefault="009C2977" w:rsidP="009C2977">
      <w:pPr>
        <w:jc w:val="both"/>
        <w:rPr>
          <w:sz w:val="24"/>
          <w:szCs w:val="24"/>
          <w:lang w:val="es-ES"/>
        </w:rPr>
      </w:pPr>
    </w:p>
    <w:p w14:paraId="0555C918" w14:textId="77777777" w:rsidR="009C2977" w:rsidRPr="009C2977" w:rsidRDefault="009C2977" w:rsidP="009C2977">
      <w:pPr>
        <w:jc w:val="both"/>
        <w:rPr>
          <w:sz w:val="24"/>
          <w:szCs w:val="24"/>
          <w:lang w:val="es-ES"/>
        </w:rPr>
      </w:pPr>
      <w:r w:rsidRPr="009C2977">
        <w:rPr>
          <w:sz w:val="24"/>
          <w:szCs w:val="24"/>
          <w:lang w:val="es-ES"/>
        </w:rPr>
        <w:t xml:space="preserve">La Coordinación General de Seguridad Vial pide a la comunidad extremar precauciones al conducir sobre el boulevard Juan Pablo II, debido a que un tramo del carril central se encuentra cerrado por los trabajos de reposición de un colector que se ubica en la zona comprendida entre la avenida Antonio J. Bermúdez hasta la Calzada del Río. </w:t>
      </w:r>
    </w:p>
    <w:p w14:paraId="471047AE" w14:textId="77777777" w:rsidR="009C2977" w:rsidRPr="009C2977" w:rsidRDefault="009C2977" w:rsidP="009C2977">
      <w:pPr>
        <w:jc w:val="both"/>
        <w:rPr>
          <w:sz w:val="24"/>
          <w:szCs w:val="24"/>
          <w:lang w:val="es-ES"/>
        </w:rPr>
      </w:pPr>
    </w:p>
    <w:p w14:paraId="569AAD42" w14:textId="77777777" w:rsidR="009C2977" w:rsidRPr="009C2977" w:rsidRDefault="009C2977" w:rsidP="009C2977">
      <w:pPr>
        <w:jc w:val="both"/>
        <w:rPr>
          <w:sz w:val="24"/>
          <w:szCs w:val="24"/>
          <w:lang w:val="es-ES"/>
        </w:rPr>
      </w:pPr>
      <w:r w:rsidRPr="009C2977">
        <w:rPr>
          <w:sz w:val="24"/>
          <w:szCs w:val="24"/>
          <w:lang w:val="es-ES"/>
        </w:rPr>
        <w:t xml:space="preserve">Las autoridades competentes dieron a conocer que los trabajos que se realizarán en el mencionado tramo vial, en un sentido de poniente a oriente, iniciarán mañana jueves desde las 8:00 horas y podrían extenderse hasta el mediodía del próximo lunes. </w:t>
      </w:r>
    </w:p>
    <w:p w14:paraId="06F5AF05" w14:textId="77777777" w:rsidR="009C2977" w:rsidRPr="009C2977" w:rsidRDefault="009C2977" w:rsidP="009C2977">
      <w:pPr>
        <w:jc w:val="both"/>
        <w:rPr>
          <w:sz w:val="24"/>
          <w:szCs w:val="24"/>
          <w:lang w:val="es-ES"/>
        </w:rPr>
      </w:pPr>
    </w:p>
    <w:p w14:paraId="1A4817D4" w14:textId="77777777" w:rsidR="009C2977" w:rsidRPr="009C2977" w:rsidRDefault="009C2977" w:rsidP="009C2977">
      <w:pPr>
        <w:jc w:val="both"/>
        <w:rPr>
          <w:sz w:val="24"/>
          <w:szCs w:val="24"/>
          <w:lang w:val="es-ES"/>
        </w:rPr>
      </w:pPr>
      <w:r w:rsidRPr="009C2977">
        <w:rPr>
          <w:sz w:val="24"/>
          <w:szCs w:val="24"/>
          <w:lang w:val="es-ES"/>
        </w:rPr>
        <w:t>Ante esto, Seguridad Vial emite las siguientes sugerencias a los conductores que se desplazan regularmente sobre esta avenida:</w:t>
      </w:r>
    </w:p>
    <w:p w14:paraId="5AC6DEA8" w14:textId="77777777" w:rsidR="009C2977" w:rsidRPr="009C2977" w:rsidRDefault="009C2977" w:rsidP="009C2977">
      <w:pPr>
        <w:jc w:val="both"/>
        <w:rPr>
          <w:sz w:val="24"/>
          <w:szCs w:val="24"/>
          <w:lang w:val="es-ES"/>
        </w:rPr>
      </w:pPr>
    </w:p>
    <w:p w14:paraId="1A58A72E" w14:textId="77777777" w:rsidR="009C2977" w:rsidRPr="009C2977" w:rsidRDefault="009C2977" w:rsidP="009C2977">
      <w:pPr>
        <w:jc w:val="both"/>
        <w:rPr>
          <w:sz w:val="24"/>
          <w:szCs w:val="24"/>
          <w:lang w:val="es-ES"/>
        </w:rPr>
      </w:pPr>
      <w:r w:rsidRPr="009C2977">
        <w:rPr>
          <w:sz w:val="24"/>
          <w:szCs w:val="24"/>
          <w:lang w:val="es-ES"/>
        </w:rPr>
        <w:t>- Salir con tiempo suficiente de su hogar</w:t>
      </w:r>
    </w:p>
    <w:p w14:paraId="56124283" w14:textId="77777777" w:rsidR="009C2977" w:rsidRPr="009C2977" w:rsidRDefault="009C2977" w:rsidP="009C2977">
      <w:pPr>
        <w:jc w:val="both"/>
        <w:rPr>
          <w:sz w:val="24"/>
          <w:szCs w:val="24"/>
          <w:lang w:val="es-ES"/>
        </w:rPr>
      </w:pPr>
      <w:r w:rsidRPr="009C2977">
        <w:rPr>
          <w:sz w:val="24"/>
          <w:szCs w:val="24"/>
          <w:lang w:val="es-ES"/>
        </w:rPr>
        <w:t>- Respetar los límites de velocidad</w:t>
      </w:r>
    </w:p>
    <w:p w14:paraId="158E7B47" w14:textId="77777777" w:rsidR="009C2977" w:rsidRPr="009C2977" w:rsidRDefault="009C2977" w:rsidP="009C2977">
      <w:pPr>
        <w:jc w:val="both"/>
        <w:rPr>
          <w:sz w:val="24"/>
          <w:szCs w:val="24"/>
          <w:lang w:val="es-ES"/>
        </w:rPr>
      </w:pPr>
      <w:r w:rsidRPr="009C2977">
        <w:rPr>
          <w:sz w:val="24"/>
          <w:szCs w:val="24"/>
          <w:lang w:val="es-ES"/>
        </w:rPr>
        <w:t>- Tomar rutas alternas</w:t>
      </w:r>
    </w:p>
    <w:p w14:paraId="161C048C" w14:textId="77777777" w:rsidR="009C2977" w:rsidRPr="009C2977" w:rsidRDefault="009C2977" w:rsidP="009C2977">
      <w:pPr>
        <w:jc w:val="both"/>
        <w:rPr>
          <w:sz w:val="24"/>
          <w:szCs w:val="24"/>
          <w:lang w:val="es-ES"/>
        </w:rPr>
      </w:pPr>
      <w:r w:rsidRPr="009C2977">
        <w:rPr>
          <w:sz w:val="24"/>
          <w:szCs w:val="24"/>
          <w:lang w:val="es-ES"/>
        </w:rPr>
        <w:t>- Cambiar de carril con anticipación</w:t>
      </w:r>
    </w:p>
    <w:p w14:paraId="4BE739B6" w14:textId="77777777" w:rsidR="009C2977" w:rsidRPr="009C2977" w:rsidRDefault="009C2977" w:rsidP="009C2977">
      <w:pPr>
        <w:jc w:val="both"/>
        <w:rPr>
          <w:sz w:val="24"/>
          <w:szCs w:val="24"/>
          <w:lang w:val="es-ES"/>
        </w:rPr>
      </w:pPr>
      <w:r w:rsidRPr="009C2977">
        <w:rPr>
          <w:sz w:val="24"/>
          <w:szCs w:val="24"/>
          <w:lang w:val="es-ES"/>
        </w:rPr>
        <w:t>- Utilizar las direccionales</w:t>
      </w:r>
    </w:p>
    <w:p w14:paraId="009DE692" w14:textId="77777777" w:rsidR="009C2977" w:rsidRPr="009C2977" w:rsidRDefault="009C2977" w:rsidP="009C2977">
      <w:pPr>
        <w:jc w:val="both"/>
        <w:rPr>
          <w:sz w:val="24"/>
          <w:szCs w:val="24"/>
          <w:lang w:val="es-ES"/>
        </w:rPr>
      </w:pPr>
      <w:r w:rsidRPr="009C2977">
        <w:rPr>
          <w:sz w:val="24"/>
          <w:szCs w:val="24"/>
          <w:lang w:val="es-ES"/>
        </w:rPr>
        <w:t>- Ser cordial con los demás conductores</w:t>
      </w:r>
    </w:p>
    <w:p w14:paraId="44A30E49" w14:textId="77777777" w:rsidR="009C2977" w:rsidRPr="009C2977" w:rsidRDefault="009C2977" w:rsidP="009C2977">
      <w:pPr>
        <w:jc w:val="both"/>
        <w:rPr>
          <w:sz w:val="24"/>
          <w:szCs w:val="24"/>
          <w:lang w:val="es-ES"/>
        </w:rPr>
      </w:pPr>
      <w:r w:rsidRPr="009C2977">
        <w:rPr>
          <w:sz w:val="24"/>
          <w:szCs w:val="24"/>
          <w:lang w:val="es-ES"/>
        </w:rPr>
        <w:t>- Acatar todas las indicaciones de los oficiales</w:t>
      </w:r>
    </w:p>
    <w:p w14:paraId="3E67D68B" w14:textId="77777777" w:rsidR="009C2977" w:rsidRPr="009C2977" w:rsidRDefault="009C2977" w:rsidP="009C2977">
      <w:pPr>
        <w:jc w:val="both"/>
        <w:rPr>
          <w:sz w:val="24"/>
          <w:szCs w:val="24"/>
          <w:lang w:val="es-ES"/>
        </w:rPr>
      </w:pPr>
      <w:r w:rsidRPr="009C2977">
        <w:rPr>
          <w:sz w:val="24"/>
          <w:szCs w:val="24"/>
          <w:lang w:val="es-ES"/>
        </w:rPr>
        <w:t>- Llamar al 911 ante cualquier emergencia</w:t>
      </w:r>
    </w:p>
    <w:p w14:paraId="309E7780" w14:textId="77777777" w:rsidR="009C2977" w:rsidRPr="009C2977" w:rsidRDefault="009C2977" w:rsidP="009C2977">
      <w:pPr>
        <w:jc w:val="both"/>
        <w:rPr>
          <w:sz w:val="24"/>
          <w:szCs w:val="24"/>
          <w:lang w:val="es-ES"/>
        </w:rPr>
      </w:pPr>
    </w:p>
    <w:p w14:paraId="555756A5" w14:textId="4A5B3DA5" w:rsidR="00C9528A" w:rsidRPr="00A62443" w:rsidRDefault="009C2977" w:rsidP="009C2977">
      <w:pPr>
        <w:jc w:val="both"/>
        <w:rPr>
          <w:sz w:val="24"/>
          <w:szCs w:val="24"/>
          <w:lang w:val="es-ES"/>
        </w:rPr>
      </w:pPr>
      <w:r w:rsidRPr="009C2977">
        <w:rPr>
          <w:sz w:val="24"/>
          <w:szCs w:val="24"/>
          <w:lang w:val="es-ES"/>
        </w:rPr>
        <w:t>La corporación trabaja “Por una mejor cultura vial”, con el fin de disminuir incidentes, crear conciencia y responsabilidad al momento de transitar por las diversas vialidades de nuestra ciudad.</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48FDC" w14:textId="77777777" w:rsidR="004E5A36" w:rsidRDefault="004E5A36" w:rsidP="000E1C80">
      <w:pPr>
        <w:spacing w:after="0" w:line="240" w:lineRule="auto"/>
      </w:pPr>
      <w:r>
        <w:separator/>
      </w:r>
    </w:p>
  </w:endnote>
  <w:endnote w:type="continuationSeparator" w:id="0">
    <w:p w14:paraId="48257FDC" w14:textId="77777777" w:rsidR="004E5A36" w:rsidRDefault="004E5A3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B2DC5" w14:textId="77777777" w:rsidR="004E5A36" w:rsidRDefault="004E5A36" w:rsidP="000E1C80">
      <w:pPr>
        <w:spacing w:after="0" w:line="240" w:lineRule="auto"/>
      </w:pPr>
      <w:r>
        <w:separator/>
      </w:r>
    </w:p>
  </w:footnote>
  <w:footnote w:type="continuationSeparator" w:id="0">
    <w:p w14:paraId="50FA5628" w14:textId="77777777" w:rsidR="004E5A36" w:rsidRDefault="004E5A36"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4E5A36"/>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C297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2023-08-02T21:04:00Z</dcterms:created>
  <dcterms:modified xsi:type="dcterms:W3CDTF">2023-08-02T21:04:00Z</dcterms:modified>
</cp:coreProperties>
</file>